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Plan de prévention</w:t>
      </w:r>
    </w:p>
    <w:p>
      <w:pPr>
        <w:pStyle w:val="Sous-titredelatrame"/>
      </w:pPr>
      <w:r>
        <w:t>Intervention d’entreprises extérieures dans un établissement — articles R4511-1 et suivants du Code du travail</w:t>
      </w:r>
    </w:p>
    <w:tbl>
      <w:tblPr>
        <w:tblStyle w:val="TableGrid"/>
        <w:tblW w:type="auto" w:w="0"/>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firstColumn="1" w:firstRow="1" w:lastColumn="0" w:lastRow="0" w:noHBand="0" w:noVBand="1" w:val="04A0"/>
      </w:tblPr>
      <w:tblGrid>
        <w:gridCol w:w="9071"/>
      </w:tblGrid>
      <w:tr>
        <w:tc>
          <w:tcPr>
            <w:tcW w:type="dxa" w:w="9071"/>
            <w:shd w:val="clear" w:color="auto" w:fill="F2F2F2"/>
          </w:tcPr>
          <w:p>
            <w:pPr>
              <w:pStyle w:val="Tableauen-tête"/>
            </w:pPr>
            <w:r>
              <w:t>Trame indicative à adapter — elle ne remplace pas l’analyse des risques menée avec l’entreprise extérieure.</w:t>
            </w:r>
          </w:p>
          <w:p>
            <w:pPr>
              <w:pStyle w:val="Tableau"/>
              <w:spacing w:before="60"/>
            </w:pPr>
            <w:r>
              <w:t>Le Code du travail n’impose pas de modèle : il fixe le contenu minimal des mesures (article R4512-8) et les éléments à faire figurer au plan ou à y joindre (articles R4512-9 à R4512-11). Références vérifiées le 29 octobre 2026 : contrôlez les textes en vigueur avant usage.</w:t>
            </w:r>
          </w:p>
        </w:tc>
      </w:tr>
    </w:tbl>
    <w:p>
      <w:pPr>
        <w:pStyle w:val="Espace"/>
      </w:pPr>
    </w:p>
    <w:p>
      <w:pPr>
        <w:pStyle w:val="Heading2"/>
      </w:pPr>
      <w:r>
        <w:t>Mode d’emploi</w:t>
      </w:r>
    </w:p>
    <w:p>
      <w:pPr>
        <w:pStyle w:val="ListBullet"/>
      </w:pPr>
      <w:r>
        <w:t>Remplissez la trame avec chaque entreprise extérieure, à partir des constats de l’inspection commune préalable.</w:t>
      </w:r>
    </w:p>
    <w:p>
      <w:pPr>
        <w:pStyle w:val="ListBullet"/>
      </w:pPr>
      <w:r>
        <w:t>Décrivez l’opération réelle : une trame recopiée d’une intervention à l’autre ne constitue pas une analyse des risques.</w:t>
      </w:r>
    </w:p>
    <w:p>
      <w:pPr>
        <w:pStyle w:val="ListBullet"/>
      </w:pPr>
      <w:r>
        <w:t>Écrivez « sans objet » plutôt que de supprimer une rubrique ; ajoutez des lignes si nécessaire.</w:t>
      </w:r>
    </w:p>
    <w:p>
      <w:pPr>
        <w:pStyle w:val="ListBullet"/>
      </w:pPr>
      <w:r>
        <w:t>Les consignes en italique peuvent être supprimées avant diffusion.</w:t>
      </w:r>
    </w:p>
    <w:p>
      <w:pPr>
        <w:pStyle w:val="Heading1"/>
        <w:pageBreakBefore w:val="0"/>
      </w:pPr>
      <w:r>
        <w:t>1. Identification de l’opération</w:t>
      </w:r>
    </w:p>
    <w:p>
      <w:pPr>
        <w:pStyle w:val="Consigne"/>
      </w:pPr>
      <w:r>
        <w:t>Une opération désigne les travaux ou prestations réalisés par une ou plusieurs entreprises afin de concourir à un même objectif (art. R4511-4). Décrivez l’opération réelle : objet, lieu et dates précis.</w:t>
      </w:r>
    </w:p>
    <w:tbl>
      <w:tblPr>
        <w:tblStyle w:val="TableGrid"/>
        <w:tblW w:type="auto" w:w="0"/>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firstColumn="1" w:firstRow="1" w:lastColumn="0" w:lastRow="0" w:noHBand="0" w:noVBand="1" w:val="04A0"/>
      </w:tblPr>
      <w:tblGrid>
        <w:gridCol w:w="3515"/>
        <w:gridCol w:w="5556"/>
      </w:tblGrid>
      <w:tr>
        <w:trPr>
          <w:cantSplit/>
          <w:tblHeader/>
        </w:trPr>
        <w:tc>
          <w:tcPr>
            <w:tcW w:type="dxa" w:w="3515"/>
            <w:shd w:val="clear" w:color="auto" w:fill="D9D9D9"/>
          </w:tcPr>
          <w:p>
            <w:pPr>
              <w:pStyle w:val="Tableauen-tête"/>
            </w:pPr>
            <w:r>
              <w:t>Rubrique</w:t>
            </w:r>
          </w:p>
        </w:tc>
        <w:tc>
          <w:tcPr>
            <w:tcW w:type="dxa" w:w="5556"/>
            <w:shd w:val="clear" w:color="auto" w:fill="D9D9D9"/>
          </w:tcPr>
          <w:p>
            <w:pPr>
              <w:pStyle w:val="Tableauen-tête"/>
            </w:pPr>
            <w:r>
              <w:t>À renseigner</w:t>
            </w:r>
          </w:p>
        </w:tc>
      </w:tr>
      <w:tr>
        <w:trPr>
          <w:cantSplit/>
          <w:trHeight w:val="454" w:hRule="atLeast"/>
        </w:trPr>
        <w:tc>
          <w:tcPr>
            <w:tcW w:type="dxa" w:w="3515"/>
            <w:shd w:val="clear" w:color="auto" w:fill="F2F2F2"/>
          </w:tcPr>
          <w:p>
            <w:pPr>
              <w:pStyle w:val="Tableau"/>
            </w:pPr>
            <w:r>
              <w:t>Objet de l’opération</w:t>
            </w:r>
          </w:p>
        </w:tc>
        <w:tc>
          <w:tcPr>
            <w:tcW w:type="dxa" w:w="5556"/>
          </w:tcPr>
          <w:p>
            <w:pPr>
              <w:pStyle w:val="Tableau"/>
            </w:pPr>
          </w:p>
        </w:tc>
      </w:tr>
      <w:tr>
        <w:trPr>
          <w:cantSplit/>
          <w:trHeight w:val="454" w:hRule="atLeast"/>
        </w:trPr>
        <w:tc>
          <w:tcPr>
            <w:tcW w:type="dxa" w:w="3515"/>
            <w:shd w:val="clear" w:color="auto" w:fill="F2F2F2"/>
          </w:tcPr>
          <w:p>
            <w:pPr>
              <w:pStyle w:val="Tableau"/>
            </w:pPr>
            <w:r>
              <w:t>Lieu : site, bâtiment, zone, équipement</w:t>
            </w:r>
          </w:p>
        </w:tc>
        <w:tc>
          <w:tcPr>
            <w:tcW w:type="dxa" w:w="5556"/>
          </w:tcPr>
          <w:p>
            <w:pPr>
              <w:pStyle w:val="Tableau"/>
            </w:pPr>
          </w:p>
        </w:tc>
      </w:tr>
      <w:tr>
        <w:trPr>
          <w:cantSplit/>
          <w:trHeight w:val="454" w:hRule="atLeast"/>
        </w:trPr>
        <w:tc>
          <w:tcPr>
            <w:tcW w:type="dxa" w:w="3515"/>
            <w:shd w:val="clear" w:color="auto" w:fill="F2F2F2"/>
          </w:tcPr>
          <w:p>
            <w:pPr>
              <w:pStyle w:val="Tableau"/>
            </w:pPr>
            <w:r>
              <w:t>Dates et horaires prévus</w:t>
            </w:r>
          </w:p>
        </w:tc>
        <w:tc>
          <w:tcPr>
            <w:tcW w:type="dxa" w:w="5556"/>
          </w:tcPr>
          <w:p>
            <w:pPr>
              <w:pStyle w:val="Tableau"/>
            </w:pPr>
          </w:p>
        </w:tc>
      </w:tr>
      <w:tr>
        <w:trPr>
          <w:cantSplit/>
          <w:trHeight w:val="454" w:hRule="atLeast"/>
        </w:trPr>
        <w:tc>
          <w:tcPr>
            <w:tcW w:type="dxa" w:w="3515"/>
            <w:shd w:val="clear" w:color="auto" w:fill="F2F2F2"/>
          </w:tcPr>
          <w:p>
            <w:pPr>
              <w:pStyle w:val="Tableau"/>
            </w:pPr>
            <w:r>
              <w:t>Travaux de nuit, dans un lieu isolé ou pendant l’arrêt d’activité de l’entreprise utilisatrice</w:t>
            </w:r>
          </w:p>
        </w:tc>
        <w:tc>
          <w:tcPr>
            <w:tcW w:type="dxa" w:w="5556"/>
          </w:tcPr>
          <w:p>
            <w:pPr>
              <w:pStyle w:val="Tableau"/>
            </w:pPr>
            <w:r>
              <w:t>Oui / Non — si oui, voir la rubrique 7</w:t>
            </w:r>
          </w:p>
        </w:tc>
      </w:tr>
      <w:tr>
        <w:trPr>
          <w:cantSplit/>
          <w:trHeight w:val="454" w:hRule="atLeast"/>
        </w:trPr>
        <w:tc>
          <w:tcPr>
            <w:tcW w:type="dxa" w:w="3515"/>
            <w:shd w:val="clear" w:color="auto" w:fill="F2F2F2"/>
          </w:tcPr>
          <w:p>
            <w:pPr>
              <w:pStyle w:val="Tableau"/>
            </w:pPr>
            <w:r>
              <w:t>Nombre total d’heures de travail prévisible, toutes entreprises extérieures et sous-traitants compris</w:t>
            </w:r>
          </w:p>
        </w:tc>
        <w:tc>
          <w:tcPr>
            <w:tcW w:type="dxa" w:w="5556"/>
          </w:tcPr>
          <w:p>
            <w:pPr>
              <w:pStyle w:val="Tableau"/>
            </w:pPr>
          </w:p>
        </w:tc>
      </w:tr>
      <w:tr>
        <w:trPr>
          <w:cantSplit/>
          <w:trHeight w:val="454" w:hRule="atLeast"/>
        </w:trPr>
        <w:tc>
          <w:tcPr>
            <w:tcW w:type="dxa" w:w="3515"/>
            <w:shd w:val="clear" w:color="auto" w:fill="F2F2F2"/>
          </w:tcPr>
          <w:p>
            <w:pPr>
              <w:pStyle w:val="Tableau"/>
            </w:pPr>
            <w:r>
              <w:t>Travaux figurant dans la liste des travaux dangereux (arrêté du 19 mars 1993)</w:t>
            </w:r>
          </w:p>
        </w:tc>
        <w:tc>
          <w:tcPr>
            <w:tcW w:type="dxa" w:w="5556"/>
          </w:tcPr>
          <w:p>
            <w:pPr>
              <w:pStyle w:val="Tableau"/>
            </w:pPr>
            <w:r>
              <w:t>Oui / Non — lesquels :</w:t>
            </w:r>
          </w:p>
        </w:tc>
      </w:tr>
      <w:tr>
        <w:trPr>
          <w:cantSplit/>
          <w:trHeight w:val="454" w:hRule="atLeast"/>
        </w:trPr>
        <w:tc>
          <w:tcPr>
            <w:tcW w:type="dxa" w:w="3515"/>
            <w:shd w:val="clear" w:color="auto" w:fill="F2F2F2"/>
          </w:tcPr>
          <w:p>
            <w:pPr>
              <w:pStyle w:val="Tableau"/>
            </w:pPr>
            <w:r>
              <w:t>Plan écrit obligatoire (art. R4512-7)</w:t>
            </w:r>
          </w:p>
        </w:tc>
        <w:tc>
          <w:tcPr>
            <w:tcW w:type="dxa" w:w="5556"/>
          </w:tcPr>
          <w:p>
            <w:pPr>
              <w:pStyle w:val="Tableau"/>
            </w:pPr>
            <w:r>
              <w:t>Oui / Non — motif : au moins 400 heures prévisibles sur 12 mois au plus, ou travaux dangereux de la liste</w:t>
            </w:r>
          </w:p>
        </w:tc>
      </w:tr>
      <w:tr>
        <w:trPr>
          <w:cantSplit/>
          <w:trHeight w:val="454" w:hRule="atLeast"/>
        </w:trPr>
        <w:tc>
          <w:tcPr>
            <w:tcW w:type="dxa" w:w="3515"/>
            <w:shd w:val="clear" w:color="auto" w:fill="F2F2F2"/>
          </w:tcPr>
          <w:p>
            <w:pPr>
              <w:pStyle w:val="Tableau"/>
            </w:pPr>
            <w:r>
              <w:t>Date à laquelle le plan est arrêté</w:t>
            </w:r>
          </w:p>
        </w:tc>
        <w:tc>
          <w:tcPr>
            <w:tcW w:type="dxa" w:w="5556"/>
          </w:tcPr>
          <w:p>
            <w:pPr>
              <w:pStyle w:val="Tableau"/>
            </w:pPr>
          </w:p>
        </w:tc>
      </w:tr>
      <w:tr>
        <w:trPr>
          <w:cantSplit/>
          <w:trHeight w:val="454" w:hRule="atLeast"/>
        </w:trPr>
        <w:tc>
          <w:tcPr>
            <w:tcW w:type="dxa" w:w="3515"/>
            <w:shd w:val="clear" w:color="auto" w:fill="F2F2F2"/>
          </w:tcPr>
          <w:p>
            <w:pPr>
              <w:pStyle w:val="Tableau"/>
            </w:pPr>
            <w:r>
              <w:t>Information écrite de l’inspection du travail de l’ouverture des travaux (plan écrit obligatoire, art. R4512-12)</w:t>
            </w:r>
          </w:p>
        </w:tc>
        <w:tc>
          <w:tcPr>
            <w:tcW w:type="dxa" w:w="5556"/>
          </w:tcPr>
          <w:p>
            <w:pPr>
              <w:pStyle w:val="Tableau"/>
            </w:pPr>
            <w:r>
              <w:t>Date et moyen :</w:t>
            </w:r>
          </w:p>
        </w:tc>
      </w:tr>
      <w:tr>
        <w:trPr>
          <w:cantSplit/>
          <w:trHeight w:val="454" w:hRule="atLeast"/>
        </w:trPr>
        <w:tc>
          <w:tcPr>
            <w:tcW w:type="dxa" w:w="3515"/>
            <w:shd w:val="clear" w:color="auto" w:fill="F2F2F2"/>
          </w:tcPr>
          <w:p>
            <w:pPr>
              <w:pStyle w:val="Tableau"/>
            </w:pPr>
            <w:r>
              <w:t>Documents de référence</w:t>
            </w:r>
          </w:p>
        </w:tc>
        <w:tc>
          <w:tcPr>
            <w:tcW w:type="dxa" w:w="5556"/>
          </w:tcPr>
          <w:p>
            <w:pPr>
              <w:pStyle w:val="Tableau"/>
            </w:pPr>
            <w:r>
              <w:t>Commande ou contrat, modes opératoires, document unique de l’entreprise utilisatrice…</w:t>
            </w:r>
          </w:p>
        </w:tc>
      </w:tr>
    </w:tbl>
    <w:p>
      <w:pPr>
        <w:pStyle w:val="Espace"/>
      </w:pPr>
    </w:p>
    <w:p>
      <w:pPr>
        <w:pStyle w:val="Heading1"/>
        <w:pageBreakBefore w:val="0"/>
      </w:pPr>
      <w:r>
        <w:t>2. Entreprises et intervenants</w:t>
      </w:r>
    </w:p>
    <w:p>
      <w:pPr>
        <w:pStyle w:val="Consigne"/>
      </w:pPr>
      <w:r>
        <w:t>Chaque entreprise extérieure fait connaître par écrit la date de son arrivée et la durée prévisible de son intervention, le nombre prévisible de travailleurs, le nom et la qualification de la personne qui dirige l’intervention, ses sous-traitants et les travaux sous-traités (art. R4511-10). Pour un nouveau sous-traitant en cours d’opération, l’inspection commune et le plan s’appliquent à nouveau (art. R4512-1).</w:t>
      </w:r>
    </w:p>
    <w:tbl>
      <w:tblPr>
        <w:tblStyle w:val="TableGrid"/>
        <w:tblW w:type="auto" w:w="0"/>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firstColumn="1" w:firstRow="1" w:lastColumn="0" w:lastRow="0" w:noHBand="0" w:noVBand="1" w:val="04A0"/>
      </w:tblPr>
      <w:tblGrid>
        <w:gridCol w:w="1871"/>
        <w:gridCol w:w="1871"/>
        <w:gridCol w:w="1984"/>
        <w:gridCol w:w="1474"/>
        <w:gridCol w:w="1871"/>
      </w:tblGrid>
      <w:tr>
        <w:trPr>
          <w:cantSplit/>
          <w:tblHeader/>
        </w:trPr>
        <w:tc>
          <w:tcPr>
            <w:tcW w:type="dxa" w:w="1871"/>
            <w:shd w:val="clear" w:color="auto" w:fill="D9D9D9"/>
          </w:tcPr>
          <w:p>
            <w:pPr>
              <w:pStyle w:val="Tableauen-tête"/>
            </w:pPr>
            <w:r>
              <w:t>Entreprise et rôle</w:t>
            </w:r>
          </w:p>
        </w:tc>
        <w:tc>
          <w:tcPr>
            <w:tcW w:type="dxa" w:w="1871"/>
            <w:shd w:val="clear" w:color="auto" w:fill="D9D9D9"/>
          </w:tcPr>
          <w:p>
            <w:pPr>
              <w:pStyle w:val="Tableauen-tête"/>
            </w:pPr>
            <w:r>
              <w:t>Responsable : nom, fonction, téléphone</w:t>
            </w:r>
          </w:p>
        </w:tc>
        <w:tc>
          <w:tcPr>
            <w:tcW w:type="dxa" w:w="1984"/>
            <w:shd w:val="clear" w:color="auto" w:fill="D9D9D9"/>
          </w:tcPr>
          <w:p>
            <w:pPr>
              <w:pStyle w:val="Tableauen-tête"/>
            </w:pPr>
            <w:r>
              <w:t>Personne qui dirige l’intervention : nom, qualification</w:t>
            </w:r>
          </w:p>
        </w:tc>
        <w:tc>
          <w:tcPr>
            <w:tcW w:type="dxa" w:w="1474"/>
            <w:shd w:val="clear" w:color="auto" w:fill="D9D9D9"/>
          </w:tcPr>
          <w:p>
            <w:pPr>
              <w:pStyle w:val="Tableauen-tête"/>
            </w:pPr>
            <w:r>
              <w:t>Arrivée, durée, effectif prévu</w:t>
            </w:r>
          </w:p>
        </w:tc>
        <w:tc>
          <w:tcPr>
            <w:tcW w:type="dxa" w:w="1871"/>
            <w:shd w:val="clear" w:color="auto" w:fill="D9D9D9"/>
          </w:tcPr>
          <w:p>
            <w:pPr>
              <w:pStyle w:val="Tableauen-tête"/>
            </w:pPr>
            <w:r>
              <w:t>Travaux réalisés ou sous-traités</w:t>
            </w:r>
          </w:p>
        </w:tc>
      </w:tr>
      <w:tr>
        <w:trPr>
          <w:cantSplit/>
          <w:trHeight w:val="680" w:hRule="atLeast"/>
        </w:trPr>
        <w:tc>
          <w:tcPr>
            <w:tcW w:type="dxa" w:w="1871"/>
            <w:shd w:val="clear" w:color="auto" w:fill="F2F2F2"/>
          </w:tcPr>
          <w:p>
            <w:pPr>
              <w:pStyle w:val="Tableau"/>
            </w:pPr>
            <w:r>
              <w:t>Entreprise utilisatrice :</w:t>
            </w:r>
          </w:p>
        </w:tc>
        <w:tc>
          <w:tcPr>
            <w:tcW w:type="dxa" w:w="1871"/>
          </w:tcPr>
          <w:p>
            <w:pPr>
              <w:pStyle w:val="Tableau"/>
            </w:pPr>
          </w:p>
        </w:tc>
        <w:tc>
          <w:tcPr>
            <w:tcW w:type="dxa" w:w="1984"/>
          </w:tcPr>
          <w:p>
            <w:pPr>
              <w:pStyle w:val="Tableau"/>
            </w:pPr>
          </w:p>
        </w:tc>
        <w:tc>
          <w:tcPr>
            <w:tcW w:type="dxa" w:w="1474"/>
          </w:tcPr>
          <w:p>
            <w:pPr>
              <w:pStyle w:val="Tableau"/>
            </w:pPr>
          </w:p>
        </w:tc>
        <w:tc>
          <w:tcPr>
            <w:tcW w:type="dxa" w:w="1871"/>
          </w:tcPr>
          <w:p>
            <w:pPr>
              <w:pStyle w:val="Tableau"/>
            </w:pPr>
          </w:p>
        </w:tc>
      </w:tr>
      <w:tr>
        <w:trPr>
          <w:cantSplit/>
          <w:trHeight w:val="680" w:hRule="atLeast"/>
        </w:trPr>
        <w:tc>
          <w:tcPr>
            <w:tcW w:type="dxa" w:w="1871"/>
            <w:shd w:val="clear" w:color="auto" w:fill="F2F2F2"/>
          </w:tcPr>
          <w:p>
            <w:pPr>
              <w:pStyle w:val="Tableau"/>
            </w:pPr>
            <w:r>
              <w:t>Entreprise extérieure :</w:t>
            </w:r>
          </w:p>
        </w:tc>
        <w:tc>
          <w:tcPr>
            <w:tcW w:type="dxa" w:w="1871"/>
          </w:tcPr>
          <w:p>
            <w:pPr>
              <w:pStyle w:val="Tableau"/>
            </w:pPr>
          </w:p>
        </w:tc>
        <w:tc>
          <w:tcPr>
            <w:tcW w:type="dxa" w:w="1984"/>
          </w:tcPr>
          <w:p>
            <w:pPr>
              <w:pStyle w:val="Tableau"/>
            </w:pPr>
          </w:p>
        </w:tc>
        <w:tc>
          <w:tcPr>
            <w:tcW w:type="dxa" w:w="1474"/>
          </w:tcPr>
          <w:p>
            <w:pPr>
              <w:pStyle w:val="Tableau"/>
            </w:pPr>
          </w:p>
        </w:tc>
        <w:tc>
          <w:tcPr>
            <w:tcW w:type="dxa" w:w="1871"/>
          </w:tcPr>
          <w:p>
            <w:pPr>
              <w:pStyle w:val="Tableau"/>
            </w:pPr>
          </w:p>
        </w:tc>
      </w:tr>
      <w:tr>
        <w:trPr>
          <w:cantSplit/>
          <w:trHeight w:val="680" w:hRule="atLeast"/>
        </w:trPr>
        <w:tc>
          <w:tcPr>
            <w:tcW w:type="dxa" w:w="1871"/>
            <w:shd w:val="clear" w:color="auto" w:fill="F2F2F2"/>
          </w:tcPr>
          <w:p>
            <w:pPr>
              <w:pStyle w:val="Tableau"/>
            </w:pPr>
            <w:r>
              <w:t>Sous-traitant de :</w:t>
            </w:r>
          </w:p>
        </w:tc>
        <w:tc>
          <w:tcPr>
            <w:tcW w:type="dxa" w:w="1871"/>
          </w:tcPr>
          <w:p>
            <w:pPr>
              <w:pStyle w:val="Tableau"/>
            </w:pPr>
          </w:p>
        </w:tc>
        <w:tc>
          <w:tcPr>
            <w:tcW w:type="dxa" w:w="1984"/>
          </w:tcPr>
          <w:p>
            <w:pPr>
              <w:pStyle w:val="Tableau"/>
            </w:pPr>
          </w:p>
        </w:tc>
        <w:tc>
          <w:tcPr>
            <w:tcW w:type="dxa" w:w="1474"/>
          </w:tcPr>
          <w:p>
            <w:pPr>
              <w:pStyle w:val="Tableau"/>
            </w:pPr>
          </w:p>
        </w:tc>
        <w:tc>
          <w:tcPr>
            <w:tcW w:type="dxa" w:w="1871"/>
          </w:tcPr>
          <w:p>
            <w:pPr>
              <w:pStyle w:val="Tableau"/>
            </w:pPr>
          </w:p>
        </w:tc>
      </w:tr>
      <w:tr>
        <w:trPr>
          <w:cantSplit/>
          <w:trHeight w:val="680" w:hRule="atLeast"/>
        </w:trPr>
        <w:tc>
          <w:tcPr>
            <w:tcW w:type="dxa" w:w="1871"/>
            <w:shd w:val="clear" w:color="auto" w:fill="F2F2F2"/>
          </w:tcPr>
          <w:p>
            <w:pPr>
              <w:pStyle w:val="Tableau"/>
            </w:pPr>
            <w:r>
              <w:t>Autre entreprise :</w:t>
            </w:r>
          </w:p>
        </w:tc>
        <w:tc>
          <w:tcPr>
            <w:tcW w:type="dxa" w:w="1871"/>
          </w:tcPr>
          <w:p>
            <w:pPr>
              <w:pStyle w:val="Tableau"/>
            </w:pPr>
          </w:p>
        </w:tc>
        <w:tc>
          <w:tcPr>
            <w:tcW w:type="dxa" w:w="1984"/>
          </w:tcPr>
          <w:p>
            <w:pPr>
              <w:pStyle w:val="Tableau"/>
            </w:pPr>
          </w:p>
        </w:tc>
        <w:tc>
          <w:tcPr>
            <w:tcW w:type="dxa" w:w="1474"/>
          </w:tcPr>
          <w:p>
            <w:pPr>
              <w:pStyle w:val="Tableau"/>
            </w:pPr>
          </w:p>
        </w:tc>
        <w:tc>
          <w:tcPr>
            <w:tcW w:type="dxa" w:w="1871"/>
          </w:tcPr>
          <w:p>
            <w:pPr>
              <w:pStyle w:val="Tableau"/>
            </w:pPr>
          </w:p>
        </w:tc>
      </w:tr>
    </w:tbl>
    <w:p>
      <w:pPr>
        <w:pStyle w:val="Espace"/>
      </w:pPr>
    </w:p>
    <w:tbl>
      <w:tblPr>
        <w:tblStyle w:val="TableGrid"/>
        <w:tblW w:type="auto" w:w="0"/>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firstColumn="1" w:firstRow="1" w:lastColumn="0" w:lastRow="0" w:noHBand="0" w:noVBand="1" w:val="04A0"/>
      </w:tblPr>
      <w:tblGrid>
        <w:gridCol w:w="3515"/>
        <w:gridCol w:w="5556"/>
      </w:tblGrid>
      <w:tr>
        <w:trPr>
          <w:cantSplit/>
          <w:tblHeader/>
        </w:trPr>
        <w:tc>
          <w:tcPr>
            <w:tcW w:type="dxa" w:w="3515"/>
            <w:shd w:val="clear" w:color="auto" w:fill="D9D9D9"/>
          </w:tcPr>
          <w:p>
            <w:pPr>
              <w:pStyle w:val="Tableauen-tête"/>
            </w:pPr>
            <w:r>
              <w:t>Rubrique</w:t>
            </w:r>
          </w:p>
        </w:tc>
        <w:tc>
          <w:tcPr>
            <w:tcW w:type="dxa" w:w="5556"/>
            <w:shd w:val="clear" w:color="auto" w:fill="D9D9D9"/>
          </w:tcPr>
          <w:p>
            <w:pPr>
              <w:pStyle w:val="Tableauen-tête"/>
            </w:pPr>
            <w:r>
              <w:t>À renseigner</w:t>
            </w:r>
          </w:p>
        </w:tc>
      </w:tr>
      <w:tr>
        <w:trPr>
          <w:cantSplit/>
          <w:trHeight w:val="454" w:hRule="atLeast"/>
        </w:trPr>
        <w:tc>
          <w:tcPr>
            <w:tcW w:type="dxa" w:w="3515"/>
            <w:shd w:val="clear" w:color="auto" w:fill="F2F2F2"/>
          </w:tcPr>
          <w:p>
            <w:pPr>
              <w:pStyle w:val="Tableau"/>
            </w:pPr>
            <w:r>
              <w:t>Référent de l’entreprise utilisatrice, interlocuteur des entreprises extérieures : nom, fonction, téléphone, astreinte</w:t>
            </w:r>
          </w:p>
        </w:tc>
        <w:tc>
          <w:tcPr>
            <w:tcW w:type="dxa" w:w="5556"/>
          </w:tcPr>
          <w:p>
            <w:pPr>
              <w:pStyle w:val="Tableau"/>
            </w:pPr>
          </w:p>
        </w:tc>
      </w:tr>
      <w:tr>
        <w:trPr>
          <w:cantSplit/>
          <w:trHeight w:val="454" w:hRule="atLeast"/>
        </w:trPr>
        <w:tc>
          <w:tcPr>
            <w:tcW w:type="dxa" w:w="3515"/>
            <w:shd w:val="clear" w:color="auto" w:fill="F2F2F2"/>
          </w:tcPr>
          <w:p>
            <w:pPr>
              <w:pStyle w:val="Tableau"/>
            </w:pPr>
            <w:r>
              <w:t>Délégations des chefs d’entreprise : nom et fonction des délégataires (art. R4511-9)</w:t>
            </w:r>
          </w:p>
        </w:tc>
        <w:tc>
          <w:tcPr>
            <w:tcW w:type="dxa" w:w="5556"/>
          </w:tcPr>
          <w:p>
            <w:pPr>
              <w:pStyle w:val="Tableau"/>
            </w:pPr>
          </w:p>
        </w:tc>
      </w:tr>
    </w:tbl>
    <w:p>
      <w:pPr>
        <w:pStyle w:val="Espace"/>
      </w:pPr>
    </w:p>
    <w:p>
      <w:pPr>
        <w:pStyle w:val="Heading1"/>
        <w:pageBreakBefore w:val="0"/>
      </w:pPr>
      <w:r>
        <w:t>3. Inspection commune préalable</w:t>
      </w:r>
    </w:p>
    <w:p>
      <w:pPr>
        <w:pStyle w:val="Consigne"/>
      </w:pPr>
      <w:r>
        <w:t>Elle a lieu avant l’opération, avec toutes les entreprises concernées, sous-traitants compris (art. R4512-2 à R4512-5). Les CSE sont informés de sa date au plus tard trois jours avant (art. R4514-1).</w:t>
      </w:r>
    </w:p>
    <w:tbl>
      <w:tblPr>
        <w:tblStyle w:val="TableGrid"/>
        <w:tblW w:type="auto" w:w="0"/>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firstColumn="1" w:firstRow="1" w:lastColumn="0" w:lastRow="0" w:noHBand="0" w:noVBand="1" w:val="04A0"/>
      </w:tblPr>
      <w:tblGrid>
        <w:gridCol w:w="3515"/>
        <w:gridCol w:w="5556"/>
      </w:tblGrid>
      <w:tr>
        <w:trPr>
          <w:cantSplit/>
          <w:tblHeader/>
        </w:trPr>
        <w:tc>
          <w:tcPr>
            <w:tcW w:type="dxa" w:w="3515"/>
            <w:shd w:val="clear" w:color="auto" w:fill="D9D9D9"/>
          </w:tcPr>
          <w:p>
            <w:pPr>
              <w:pStyle w:val="Tableauen-tête"/>
            </w:pPr>
            <w:r>
              <w:t>Rubrique</w:t>
            </w:r>
          </w:p>
        </w:tc>
        <w:tc>
          <w:tcPr>
            <w:tcW w:type="dxa" w:w="5556"/>
            <w:shd w:val="clear" w:color="auto" w:fill="D9D9D9"/>
          </w:tcPr>
          <w:p>
            <w:pPr>
              <w:pStyle w:val="Tableauen-tête"/>
            </w:pPr>
            <w:r>
              <w:t>À renseigner</w:t>
            </w:r>
          </w:p>
        </w:tc>
      </w:tr>
      <w:tr>
        <w:trPr>
          <w:cantSplit/>
          <w:trHeight w:val="454" w:hRule="atLeast"/>
        </w:trPr>
        <w:tc>
          <w:tcPr>
            <w:tcW w:type="dxa" w:w="3515"/>
            <w:shd w:val="clear" w:color="auto" w:fill="F2F2F2"/>
          </w:tcPr>
          <w:p>
            <w:pPr>
              <w:pStyle w:val="Tableau"/>
            </w:pPr>
            <w:r>
              <w:t>Date et heure</w:t>
            </w:r>
          </w:p>
        </w:tc>
        <w:tc>
          <w:tcPr>
            <w:tcW w:type="dxa" w:w="5556"/>
          </w:tcPr>
          <w:p>
            <w:pPr>
              <w:pStyle w:val="Tableau"/>
            </w:pPr>
          </w:p>
        </w:tc>
      </w:tr>
      <w:tr>
        <w:trPr>
          <w:cantSplit/>
          <w:trHeight w:val="454" w:hRule="atLeast"/>
        </w:trPr>
        <w:tc>
          <w:tcPr>
            <w:tcW w:type="dxa" w:w="3515"/>
            <w:shd w:val="clear" w:color="auto" w:fill="F2F2F2"/>
          </w:tcPr>
          <w:p>
            <w:pPr>
              <w:pStyle w:val="Tableau"/>
            </w:pPr>
            <w:r>
              <w:t>Participants : nom, entreprise, fonction</w:t>
            </w:r>
          </w:p>
        </w:tc>
        <w:tc>
          <w:tcPr>
            <w:tcW w:type="dxa" w:w="5556"/>
          </w:tcPr>
          <w:p>
            <w:pPr>
              <w:pStyle w:val="Tableau"/>
            </w:pPr>
          </w:p>
        </w:tc>
      </w:tr>
      <w:tr>
        <w:trPr>
          <w:cantSplit/>
          <w:trHeight w:val="454" w:hRule="atLeast"/>
        </w:trPr>
        <w:tc>
          <w:tcPr>
            <w:tcW w:type="dxa" w:w="3515"/>
            <w:shd w:val="clear" w:color="auto" w:fill="F2F2F2"/>
          </w:tcPr>
          <w:p>
            <w:pPr>
              <w:pStyle w:val="Tableau"/>
            </w:pPr>
            <w:r>
              <w:t>CSE informés (date) et membres présents</w:t>
            </w:r>
          </w:p>
        </w:tc>
        <w:tc>
          <w:tcPr>
            <w:tcW w:type="dxa" w:w="5556"/>
          </w:tcPr>
          <w:p>
            <w:pPr>
              <w:pStyle w:val="Tableau"/>
            </w:pPr>
          </w:p>
        </w:tc>
      </w:tr>
      <w:tr>
        <w:trPr>
          <w:cantSplit/>
          <w:trHeight w:val="454" w:hRule="atLeast"/>
        </w:trPr>
        <w:tc>
          <w:tcPr>
            <w:tcW w:type="dxa" w:w="3515"/>
            <w:shd w:val="clear" w:color="auto" w:fill="F2F2F2"/>
          </w:tcPr>
          <w:p>
            <w:pPr>
              <w:pStyle w:val="Tableau"/>
            </w:pPr>
            <w:r>
              <w:t>Secteur d’intervention délimité</w:t>
            </w:r>
          </w:p>
        </w:tc>
        <w:tc>
          <w:tcPr>
            <w:tcW w:type="dxa" w:w="5556"/>
          </w:tcPr>
          <w:p>
            <w:pPr>
              <w:pStyle w:val="Tableau"/>
            </w:pPr>
          </w:p>
        </w:tc>
      </w:tr>
      <w:tr>
        <w:trPr>
          <w:cantSplit/>
          <w:trHeight w:val="454" w:hRule="atLeast"/>
        </w:trPr>
        <w:tc>
          <w:tcPr>
            <w:tcW w:type="dxa" w:w="3515"/>
            <w:shd w:val="clear" w:color="auto" w:fill="F2F2F2"/>
          </w:tcPr>
          <w:p>
            <w:pPr>
              <w:pStyle w:val="Tableau"/>
            </w:pPr>
            <w:r>
              <w:t>Zones dangereuses et moyens de matérialisation</w:t>
            </w:r>
          </w:p>
        </w:tc>
        <w:tc>
          <w:tcPr>
            <w:tcW w:type="dxa" w:w="5556"/>
          </w:tcPr>
          <w:p>
            <w:pPr>
              <w:pStyle w:val="Tableau"/>
            </w:pPr>
          </w:p>
        </w:tc>
      </w:tr>
      <w:tr>
        <w:trPr>
          <w:cantSplit/>
          <w:trHeight w:val="454" w:hRule="atLeast"/>
        </w:trPr>
        <w:tc>
          <w:tcPr>
            <w:tcW w:type="dxa" w:w="3515"/>
            <w:shd w:val="clear" w:color="auto" w:fill="F2F2F2"/>
          </w:tcPr>
          <w:p>
            <w:pPr>
              <w:pStyle w:val="Tableau"/>
            </w:pPr>
            <w:r>
              <w:t>Voies de circulation : piétons, véhicules et engins des entreprises extérieures</w:t>
            </w:r>
          </w:p>
        </w:tc>
        <w:tc>
          <w:tcPr>
            <w:tcW w:type="dxa" w:w="5556"/>
          </w:tcPr>
          <w:p>
            <w:pPr>
              <w:pStyle w:val="Tableau"/>
            </w:pPr>
          </w:p>
        </w:tc>
      </w:tr>
      <w:tr>
        <w:trPr>
          <w:cantSplit/>
          <w:trHeight w:val="454" w:hRule="atLeast"/>
        </w:trPr>
        <w:tc>
          <w:tcPr>
            <w:tcW w:type="dxa" w:w="3515"/>
            <w:shd w:val="clear" w:color="auto" w:fill="F2F2F2"/>
          </w:tcPr>
          <w:p>
            <w:pPr>
              <w:pStyle w:val="Tableau"/>
            </w:pPr>
            <w:r>
              <w:t>Accès aux locaux mis à disposition : sanitaires, vestiaires, restauration</w:t>
            </w:r>
          </w:p>
        </w:tc>
        <w:tc>
          <w:tcPr>
            <w:tcW w:type="dxa" w:w="5556"/>
          </w:tcPr>
          <w:p>
            <w:pPr>
              <w:pStyle w:val="Tableau"/>
            </w:pPr>
          </w:p>
        </w:tc>
      </w:tr>
      <w:tr>
        <w:trPr>
          <w:cantSplit/>
          <w:trHeight w:val="454" w:hRule="atLeast"/>
        </w:trPr>
        <w:tc>
          <w:tcPr>
            <w:tcW w:type="dxa" w:w="3515"/>
            <w:shd w:val="clear" w:color="auto" w:fill="F2F2F2"/>
          </w:tcPr>
          <w:p>
            <w:pPr>
              <w:pStyle w:val="Tableau"/>
            </w:pPr>
            <w:r>
              <w:t>Matériels et installations mis à disposition par l’entreprise utilisatrice</w:t>
            </w:r>
          </w:p>
        </w:tc>
        <w:tc>
          <w:tcPr>
            <w:tcW w:type="dxa" w:w="5556"/>
          </w:tcPr>
          <w:p>
            <w:pPr>
              <w:pStyle w:val="Tableau"/>
            </w:pPr>
          </w:p>
        </w:tc>
      </w:tr>
      <w:tr>
        <w:trPr>
          <w:cantSplit/>
          <w:trHeight w:val="454" w:hRule="atLeast"/>
        </w:trPr>
        <w:tc>
          <w:tcPr>
            <w:tcW w:type="dxa" w:w="3515"/>
            <w:shd w:val="clear" w:color="auto" w:fill="F2F2F2"/>
          </w:tcPr>
          <w:p>
            <w:pPr>
              <w:pStyle w:val="Tableau"/>
            </w:pPr>
            <w:r>
              <w:t>Informations échangées : description des travaux, matériels, modes opératoires, fiches de données de sécurité</w:t>
            </w:r>
          </w:p>
        </w:tc>
        <w:tc>
          <w:tcPr>
            <w:tcW w:type="dxa" w:w="5556"/>
          </w:tcPr>
          <w:p>
            <w:pPr>
              <w:pStyle w:val="Tableau"/>
            </w:pPr>
          </w:p>
        </w:tc>
      </w:tr>
      <w:tr>
        <w:trPr>
          <w:cantSplit/>
          <w:trHeight w:val="454" w:hRule="atLeast"/>
        </w:trPr>
        <w:tc>
          <w:tcPr>
            <w:tcW w:type="dxa" w:w="3515"/>
            <w:shd w:val="clear" w:color="auto" w:fill="F2F2F2"/>
          </w:tcPr>
          <w:p>
            <w:pPr>
              <w:pStyle w:val="Tableau"/>
            </w:pPr>
            <w:r>
              <w:t>Plan de zone ou compte rendu</w:t>
            </w:r>
          </w:p>
        </w:tc>
        <w:tc>
          <w:tcPr>
            <w:tcW w:type="dxa" w:w="5556"/>
          </w:tcPr>
          <w:p>
            <w:pPr>
              <w:pStyle w:val="Tableau"/>
            </w:pPr>
            <w:r>
              <w:t>Annexe n° :</w:t>
            </w:r>
          </w:p>
        </w:tc>
      </w:tr>
    </w:tbl>
    <w:p>
      <w:pPr>
        <w:pStyle w:val="Espace"/>
      </w:pPr>
    </w:p>
    <w:p>
      <w:pPr>
        <w:pStyle w:val="Heading1"/>
        <w:pageBreakBefore w:val="0"/>
      </w:pPr>
      <w:r>
        <w:t>4. Phases, risques d’interférence et mesures de prévention</w:t>
      </w:r>
    </w:p>
    <w:p>
      <w:pPr>
        <w:pStyle w:val="Consigne"/>
      </w:pPr>
      <w:r>
        <w:t>Décrivez, phase par phase, les risques nés de la présence simultanée des entreprises, de leurs installations et de leurs matériels (art. R4512-6), en commençant par les phases dangereuses (art. R4512-8, 1°). Les risques propres à chaque métier relèvent du document unique de chaque employeur. Pour chaque mesure : une action concrète, une entreprise et une personne responsables, un moment de mise en œuvre ou de vérification.</w:t>
      </w:r>
    </w:p>
    <w:tbl>
      <w:tblPr>
        <w:tblStyle w:val="TableGrid"/>
        <w:tblW w:type="auto" w:w="0"/>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firstColumn="1" w:firstRow="1" w:lastColumn="0" w:lastRow="0" w:noHBand="0" w:noVBand="1" w:val="04A0"/>
      </w:tblPr>
      <w:tblGrid>
        <w:gridCol w:w="510"/>
        <w:gridCol w:w="1474"/>
        <w:gridCol w:w="1928"/>
        <w:gridCol w:w="2324"/>
        <w:gridCol w:w="1531"/>
        <w:gridCol w:w="1304"/>
      </w:tblGrid>
      <w:tr>
        <w:trPr>
          <w:cantSplit/>
          <w:tblHeader/>
        </w:trPr>
        <w:tc>
          <w:tcPr>
            <w:tcW w:type="dxa" w:w="510"/>
            <w:shd w:val="clear" w:color="auto" w:fill="D9D9D9"/>
          </w:tcPr>
          <w:p>
            <w:pPr>
              <w:pStyle w:val="Tableauen-tête"/>
            </w:pPr>
            <w:r>
              <w:t>N°</w:t>
            </w:r>
          </w:p>
        </w:tc>
        <w:tc>
          <w:tcPr>
            <w:tcW w:type="dxa" w:w="1474"/>
            <w:shd w:val="clear" w:color="auto" w:fill="D9D9D9"/>
          </w:tcPr>
          <w:p>
            <w:pPr>
              <w:pStyle w:val="Tableauen-tête"/>
            </w:pPr>
            <w:r>
              <w:t>Phase ou tâche</w:t>
            </w:r>
          </w:p>
        </w:tc>
        <w:tc>
          <w:tcPr>
            <w:tcW w:type="dxa" w:w="1928"/>
            <w:shd w:val="clear" w:color="auto" w:fill="D9D9D9"/>
          </w:tcPr>
          <w:p>
            <w:pPr>
              <w:pStyle w:val="Tableauen-tête"/>
            </w:pPr>
            <w:r>
              <w:t>Risque d’interférence et origine</w:t>
            </w:r>
          </w:p>
        </w:tc>
        <w:tc>
          <w:tcPr>
            <w:tcW w:type="dxa" w:w="2324"/>
            <w:shd w:val="clear" w:color="auto" w:fill="D9D9D9"/>
          </w:tcPr>
          <w:p>
            <w:pPr>
              <w:pStyle w:val="Tableauen-tête"/>
            </w:pPr>
            <w:r>
              <w:t>Mesure de prévention</w:t>
            </w:r>
          </w:p>
        </w:tc>
        <w:tc>
          <w:tcPr>
            <w:tcW w:type="dxa" w:w="1531"/>
            <w:shd w:val="clear" w:color="auto" w:fill="D9D9D9"/>
          </w:tcPr>
          <w:p>
            <w:pPr>
              <w:pStyle w:val="Tableauen-tête"/>
            </w:pPr>
            <w:r>
              <w:t>Responsable : entreprise et personne</w:t>
            </w:r>
          </w:p>
        </w:tc>
        <w:tc>
          <w:tcPr>
            <w:tcW w:type="dxa" w:w="1304"/>
            <w:shd w:val="clear" w:color="auto" w:fill="D9D9D9"/>
          </w:tcPr>
          <w:p>
            <w:pPr>
              <w:pStyle w:val="Tableauen-tête"/>
            </w:pPr>
            <w:r>
              <w:t>Quand ; vérifié par</w:t>
            </w:r>
          </w:p>
        </w:tc>
      </w:tr>
      <w:tr>
        <w:trPr>
          <w:cantSplit/>
          <w:trHeight w:val="624" w:hRule="atLeast"/>
        </w:trPr>
        <w:tc>
          <w:tcPr>
            <w:tcW w:type="dxa" w:w="510"/>
            <w:shd w:val="clear" w:color="auto" w:fill="F2F2F2"/>
          </w:tcPr>
          <w:p>
            <w:pPr>
              <w:pStyle w:val="Tableau"/>
            </w:pPr>
            <w:r>
              <w:t>1</w:t>
            </w:r>
          </w:p>
        </w:tc>
        <w:tc>
          <w:tcPr>
            <w:tcW w:type="dxa" w:w="1474"/>
          </w:tcPr>
          <w:p>
            <w:pPr>
              <w:pStyle w:val="Tableau"/>
            </w:pPr>
          </w:p>
        </w:tc>
        <w:tc>
          <w:tcPr>
            <w:tcW w:type="dxa" w:w="1928"/>
          </w:tcPr>
          <w:p>
            <w:pPr>
              <w:pStyle w:val="Tableau"/>
            </w:pPr>
          </w:p>
        </w:tc>
        <w:tc>
          <w:tcPr>
            <w:tcW w:type="dxa" w:w="2324"/>
          </w:tcPr>
          <w:p>
            <w:pPr>
              <w:pStyle w:val="Tableau"/>
            </w:pPr>
          </w:p>
        </w:tc>
        <w:tc>
          <w:tcPr>
            <w:tcW w:type="dxa" w:w="1531"/>
          </w:tcPr>
          <w:p>
            <w:pPr>
              <w:pStyle w:val="Tableau"/>
            </w:pPr>
          </w:p>
        </w:tc>
        <w:tc>
          <w:tcPr>
            <w:tcW w:type="dxa" w:w="1304"/>
          </w:tcPr>
          <w:p>
            <w:pPr>
              <w:pStyle w:val="Tableau"/>
            </w:pPr>
          </w:p>
        </w:tc>
      </w:tr>
      <w:tr>
        <w:trPr>
          <w:cantSplit/>
          <w:trHeight w:val="624" w:hRule="atLeast"/>
        </w:trPr>
        <w:tc>
          <w:tcPr>
            <w:tcW w:type="dxa" w:w="510"/>
            <w:shd w:val="clear" w:color="auto" w:fill="F2F2F2"/>
          </w:tcPr>
          <w:p>
            <w:pPr>
              <w:pStyle w:val="Tableau"/>
            </w:pPr>
            <w:r>
              <w:t>2</w:t>
            </w:r>
          </w:p>
        </w:tc>
        <w:tc>
          <w:tcPr>
            <w:tcW w:type="dxa" w:w="1474"/>
          </w:tcPr>
          <w:p>
            <w:pPr>
              <w:pStyle w:val="Tableau"/>
            </w:pPr>
          </w:p>
        </w:tc>
        <w:tc>
          <w:tcPr>
            <w:tcW w:type="dxa" w:w="1928"/>
          </w:tcPr>
          <w:p>
            <w:pPr>
              <w:pStyle w:val="Tableau"/>
            </w:pPr>
          </w:p>
        </w:tc>
        <w:tc>
          <w:tcPr>
            <w:tcW w:type="dxa" w:w="2324"/>
          </w:tcPr>
          <w:p>
            <w:pPr>
              <w:pStyle w:val="Tableau"/>
            </w:pPr>
          </w:p>
        </w:tc>
        <w:tc>
          <w:tcPr>
            <w:tcW w:type="dxa" w:w="1531"/>
          </w:tcPr>
          <w:p>
            <w:pPr>
              <w:pStyle w:val="Tableau"/>
            </w:pPr>
          </w:p>
        </w:tc>
        <w:tc>
          <w:tcPr>
            <w:tcW w:type="dxa" w:w="1304"/>
          </w:tcPr>
          <w:p>
            <w:pPr>
              <w:pStyle w:val="Tableau"/>
            </w:pPr>
          </w:p>
        </w:tc>
      </w:tr>
      <w:tr>
        <w:trPr>
          <w:cantSplit/>
          <w:trHeight w:val="624" w:hRule="atLeast"/>
        </w:trPr>
        <w:tc>
          <w:tcPr>
            <w:tcW w:type="dxa" w:w="510"/>
            <w:shd w:val="clear" w:color="auto" w:fill="F2F2F2"/>
          </w:tcPr>
          <w:p>
            <w:pPr>
              <w:pStyle w:val="Tableau"/>
            </w:pPr>
            <w:r>
              <w:t>3</w:t>
            </w:r>
          </w:p>
        </w:tc>
        <w:tc>
          <w:tcPr>
            <w:tcW w:type="dxa" w:w="1474"/>
          </w:tcPr>
          <w:p>
            <w:pPr>
              <w:pStyle w:val="Tableau"/>
            </w:pPr>
          </w:p>
        </w:tc>
        <w:tc>
          <w:tcPr>
            <w:tcW w:type="dxa" w:w="1928"/>
          </w:tcPr>
          <w:p>
            <w:pPr>
              <w:pStyle w:val="Tableau"/>
            </w:pPr>
          </w:p>
        </w:tc>
        <w:tc>
          <w:tcPr>
            <w:tcW w:type="dxa" w:w="2324"/>
          </w:tcPr>
          <w:p>
            <w:pPr>
              <w:pStyle w:val="Tableau"/>
            </w:pPr>
          </w:p>
        </w:tc>
        <w:tc>
          <w:tcPr>
            <w:tcW w:type="dxa" w:w="1531"/>
          </w:tcPr>
          <w:p>
            <w:pPr>
              <w:pStyle w:val="Tableau"/>
            </w:pPr>
          </w:p>
        </w:tc>
        <w:tc>
          <w:tcPr>
            <w:tcW w:type="dxa" w:w="1304"/>
          </w:tcPr>
          <w:p>
            <w:pPr>
              <w:pStyle w:val="Tableau"/>
            </w:pPr>
          </w:p>
        </w:tc>
      </w:tr>
      <w:tr>
        <w:trPr>
          <w:cantSplit/>
          <w:trHeight w:val="624" w:hRule="atLeast"/>
        </w:trPr>
        <w:tc>
          <w:tcPr>
            <w:tcW w:type="dxa" w:w="510"/>
            <w:shd w:val="clear" w:color="auto" w:fill="F2F2F2"/>
          </w:tcPr>
          <w:p>
            <w:pPr>
              <w:pStyle w:val="Tableau"/>
            </w:pPr>
            <w:r>
              <w:t>4</w:t>
            </w:r>
          </w:p>
        </w:tc>
        <w:tc>
          <w:tcPr>
            <w:tcW w:type="dxa" w:w="1474"/>
          </w:tcPr>
          <w:p>
            <w:pPr>
              <w:pStyle w:val="Tableau"/>
            </w:pPr>
          </w:p>
        </w:tc>
        <w:tc>
          <w:tcPr>
            <w:tcW w:type="dxa" w:w="1928"/>
          </w:tcPr>
          <w:p>
            <w:pPr>
              <w:pStyle w:val="Tableau"/>
            </w:pPr>
          </w:p>
        </w:tc>
        <w:tc>
          <w:tcPr>
            <w:tcW w:type="dxa" w:w="2324"/>
          </w:tcPr>
          <w:p>
            <w:pPr>
              <w:pStyle w:val="Tableau"/>
            </w:pPr>
          </w:p>
        </w:tc>
        <w:tc>
          <w:tcPr>
            <w:tcW w:type="dxa" w:w="1531"/>
          </w:tcPr>
          <w:p>
            <w:pPr>
              <w:pStyle w:val="Tableau"/>
            </w:pPr>
          </w:p>
        </w:tc>
        <w:tc>
          <w:tcPr>
            <w:tcW w:type="dxa" w:w="1304"/>
          </w:tcPr>
          <w:p>
            <w:pPr>
              <w:pStyle w:val="Tableau"/>
            </w:pPr>
          </w:p>
        </w:tc>
      </w:tr>
      <w:tr>
        <w:trPr>
          <w:cantSplit/>
          <w:trHeight w:val="624" w:hRule="atLeast"/>
        </w:trPr>
        <w:tc>
          <w:tcPr>
            <w:tcW w:type="dxa" w:w="510"/>
            <w:shd w:val="clear" w:color="auto" w:fill="F2F2F2"/>
          </w:tcPr>
          <w:p>
            <w:pPr>
              <w:pStyle w:val="Tableau"/>
            </w:pPr>
            <w:r>
              <w:t>5</w:t>
            </w:r>
          </w:p>
        </w:tc>
        <w:tc>
          <w:tcPr>
            <w:tcW w:type="dxa" w:w="1474"/>
          </w:tcPr>
          <w:p>
            <w:pPr>
              <w:pStyle w:val="Tableau"/>
            </w:pPr>
          </w:p>
        </w:tc>
        <w:tc>
          <w:tcPr>
            <w:tcW w:type="dxa" w:w="1928"/>
          </w:tcPr>
          <w:p>
            <w:pPr>
              <w:pStyle w:val="Tableau"/>
            </w:pPr>
          </w:p>
        </w:tc>
        <w:tc>
          <w:tcPr>
            <w:tcW w:type="dxa" w:w="2324"/>
          </w:tcPr>
          <w:p>
            <w:pPr>
              <w:pStyle w:val="Tableau"/>
            </w:pPr>
          </w:p>
        </w:tc>
        <w:tc>
          <w:tcPr>
            <w:tcW w:type="dxa" w:w="1531"/>
          </w:tcPr>
          <w:p>
            <w:pPr>
              <w:pStyle w:val="Tableau"/>
            </w:pPr>
          </w:p>
        </w:tc>
        <w:tc>
          <w:tcPr>
            <w:tcW w:type="dxa" w:w="1304"/>
          </w:tcPr>
          <w:p>
            <w:pPr>
              <w:pStyle w:val="Tableau"/>
            </w:pPr>
          </w:p>
        </w:tc>
      </w:tr>
      <w:tr>
        <w:trPr>
          <w:cantSplit/>
          <w:trHeight w:val="624" w:hRule="atLeast"/>
        </w:trPr>
        <w:tc>
          <w:tcPr>
            <w:tcW w:type="dxa" w:w="510"/>
            <w:shd w:val="clear" w:color="auto" w:fill="F2F2F2"/>
          </w:tcPr>
          <w:p>
            <w:pPr>
              <w:pStyle w:val="Tableau"/>
            </w:pPr>
            <w:r>
              <w:t>6</w:t>
            </w:r>
          </w:p>
        </w:tc>
        <w:tc>
          <w:tcPr>
            <w:tcW w:type="dxa" w:w="1474"/>
          </w:tcPr>
          <w:p>
            <w:pPr>
              <w:pStyle w:val="Tableau"/>
            </w:pPr>
          </w:p>
        </w:tc>
        <w:tc>
          <w:tcPr>
            <w:tcW w:type="dxa" w:w="1928"/>
          </w:tcPr>
          <w:p>
            <w:pPr>
              <w:pStyle w:val="Tableau"/>
            </w:pPr>
          </w:p>
        </w:tc>
        <w:tc>
          <w:tcPr>
            <w:tcW w:type="dxa" w:w="2324"/>
          </w:tcPr>
          <w:p>
            <w:pPr>
              <w:pStyle w:val="Tableau"/>
            </w:pPr>
          </w:p>
        </w:tc>
        <w:tc>
          <w:tcPr>
            <w:tcW w:type="dxa" w:w="1531"/>
          </w:tcPr>
          <w:p>
            <w:pPr>
              <w:pStyle w:val="Tableau"/>
            </w:pPr>
          </w:p>
        </w:tc>
        <w:tc>
          <w:tcPr>
            <w:tcW w:type="dxa" w:w="1304"/>
          </w:tcPr>
          <w:p>
            <w:pPr>
              <w:pStyle w:val="Tableau"/>
            </w:pPr>
          </w:p>
        </w:tc>
      </w:tr>
      <w:tr>
        <w:trPr>
          <w:cantSplit/>
          <w:trHeight w:val="624" w:hRule="atLeast"/>
        </w:trPr>
        <w:tc>
          <w:tcPr>
            <w:tcW w:type="dxa" w:w="510"/>
            <w:shd w:val="clear" w:color="auto" w:fill="F2F2F2"/>
          </w:tcPr>
          <w:p>
            <w:pPr>
              <w:pStyle w:val="Tableau"/>
            </w:pPr>
            <w:r>
              <w:t>7</w:t>
            </w:r>
          </w:p>
        </w:tc>
        <w:tc>
          <w:tcPr>
            <w:tcW w:type="dxa" w:w="1474"/>
          </w:tcPr>
          <w:p>
            <w:pPr>
              <w:pStyle w:val="Tableau"/>
            </w:pPr>
          </w:p>
        </w:tc>
        <w:tc>
          <w:tcPr>
            <w:tcW w:type="dxa" w:w="1928"/>
          </w:tcPr>
          <w:p>
            <w:pPr>
              <w:pStyle w:val="Tableau"/>
            </w:pPr>
          </w:p>
        </w:tc>
        <w:tc>
          <w:tcPr>
            <w:tcW w:type="dxa" w:w="2324"/>
          </w:tcPr>
          <w:p>
            <w:pPr>
              <w:pStyle w:val="Tableau"/>
            </w:pPr>
          </w:p>
        </w:tc>
        <w:tc>
          <w:tcPr>
            <w:tcW w:type="dxa" w:w="1531"/>
          </w:tcPr>
          <w:p>
            <w:pPr>
              <w:pStyle w:val="Tableau"/>
            </w:pPr>
          </w:p>
        </w:tc>
        <w:tc>
          <w:tcPr>
            <w:tcW w:type="dxa" w:w="1304"/>
          </w:tcPr>
          <w:p>
            <w:pPr>
              <w:pStyle w:val="Tableau"/>
            </w:pPr>
          </w:p>
        </w:tc>
      </w:tr>
      <w:tr>
        <w:trPr>
          <w:cantSplit/>
          <w:trHeight w:val="624" w:hRule="atLeast"/>
        </w:trPr>
        <w:tc>
          <w:tcPr>
            <w:tcW w:type="dxa" w:w="510"/>
            <w:shd w:val="clear" w:color="auto" w:fill="F2F2F2"/>
          </w:tcPr>
          <w:p>
            <w:pPr>
              <w:pStyle w:val="Tableau"/>
            </w:pPr>
            <w:r>
              <w:t>8</w:t>
            </w:r>
          </w:p>
        </w:tc>
        <w:tc>
          <w:tcPr>
            <w:tcW w:type="dxa" w:w="1474"/>
          </w:tcPr>
          <w:p>
            <w:pPr>
              <w:pStyle w:val="Tableau"/>
            </w:pPr>
          </w:p>
        </w:tc>
        <w:tc>
          <w:tcPr>
            <w:tcW w:type="dxa" w:w="1928"/>
          </w:tcPr>
          <w:p>
            <w:pPr>
              <w:pStyle w:val="Tableau"/>
            </w:pPr>
          </w:p>
        </w:tc>
        <w:tc>
          <w:tcPr>
            <w:tcW w:type="dxa" w:w="2324"/>
          </w:tcPr>
          <w:p>
            <w:pPr>
              <w:pStyle w:val="Tableau"/>
            </w:pPr>
          </w:p>
        </w:tc>
        <w:tc>
          <w:tcPr>
            <w:tcW w:type="dxa" w:w="1531"/>
          </w:tcPr>
          <w:p>
            <w:pPr>
              <w:pStyle w:val="Tableau"/>
            </w:pPr>
          </w:p>
        </w:tc>
        <w:tc>
          <w:tcPr>
            <w:tcW w:type="dxa" w:w="1304"/>
          </w:tcPr>
          <w:p>
            <w:pPr>
              <w:pStyle w:val="Tableau"/>
            </w:pPr>
          </w:p>
        </w:tc>
      </w:tr>
      <w:tr>
        <w:trPr>
          <w:cantSplit/>
          <w:trHeight w:val="624" w:hRule="atLeast"/>
        </w:trPr>
        <w:tc>
          <w:tcPr>
            <w:tcW w:type="dxa" w:w="510"/>
            <w:shd w:val="clear" w:color="auto" w:fill="F2F2F2"/>
          </w:tcPr>
          <w:p>
            <w:pPr>
              <w:pStyle w:val="Tableau"/>
            </w:pPr>
            <w:r>
              <w:t>9</w:t>
            </w:r>
          </w:p>
        </w:tc>
        <w:tc>
          <w:tcPr>
            <w:tcW w:type="dxa" w:w="1474"/>
          </w:tcPr>
          <w:p>
            <w:pPr>
              <w:pStyle w:val="Tableau"/>
            </w:pPr>
          </w:p>
        </w:tc>
        <w:tc>
          <w:tcPr>
            <w:tcW w:type="dxa" w:w="1928"/>
          </w:tcPr>
          <w:p>
            <w:pPr>
              <w:pStyle w:val="Tableau"/>
            </w:pPr>
          </w:p>
        </w:tc>
        <w:tc>
          <w:tcPr>
            <w:tcW w:type="dxa" w:w="2324"/>
          </w:tcPr>
          <w:p>
            <w:pPr>
              <w:pStyle w:val="Tableau"/>
            </w:pPr>
          </w:p>
        </w:tc>
        <w:tc>
          <w:tcPr>
            <w:tcW w:type="dxa" w:w="1531"/>
          </w:tcPr>
          <w:p>
            <w:pPr>
              <w:pStyle w:val="Tableau"/>
            </w:pPr>
          </w:p>
        </w:tc>
        <w:tc>
          <w:tcPr>
            <w:tcW w:type="dxa" w:w="1304"/>
          </w:tcPr>
          <w:p>
            <w:pPr>
              <w:pStyle w:val="Tableau"/>
            </w:pPr>
          </w:p>
        </w:tc>
      </w:tr>
      <w:tr>
        <w:trPr>
          <w:cantSplit/>
          <w:trHeight w:val="624" w:hRule="atLeast"/>
        </w:trPr>
        <w:tc>
          <w:tcPr>
            <w:tcW w:type="dxa" w:w="510"/>
            <w:shd w:val="clear" w:color="auto" w:fill="F2F2F2"/>
          </w:tcPr>
          <w:p>
            <w:pPr>
              <w:pStyle w:val="Tableau"/>
            </w:pPr>
            <w:r>
              <w:t>10</w:t>
            </w:r>
          </w:p>
        </w:tc>
        <w:tc>
          <w:tcPr>
            <w:tcW w:type="dxa" w:w="1474"/>
          </w:tcPr>
          <w:p>
            <w:pPr>
              <w:pStyle w:val="Tableau"/>
            </w:pPr>
          </w:p>
        </w:tc>
        <w:tc>
          <w:tcPr>
            <w:tcW w:type="dxa" w:w="1928"/>
          </w:tcPr>
          <w:p>
            <w:pPr>
              <w:pStyle w:val="Tableau"/>
            </w:pPr>
          </w:p>
        </w:tc>
        <w:tc>
          <w:tcPr>
            <w:tcW w:type="dxa" w:w="2324"/>
          </w:tcPr>
          <w:p>
            <w:pPr>
              <w:pStyle w:val="Tableau"/>
            </w:pPr>
          </w:p>
        </w:tc>
        <w:tc>
          <w:tcPr>
            <w:tcW w:type="dxa" w:w="1531"/>
          </w:tcPr>
          <w:p>
            <w:pPr>
              <w:pStyle w:val="Tableau"/>
            </w:pPr>
          </w:p>
        </w:tc>
        <w:tc>
          <w:tcPr>
            <w:tcW w:type="dxa" w:w="1304"/>
          </w:tcPr>
          <w:p>
            <w:pPr>
              <w:pStyle w:val="Tableau"/>
            </w:pPr>
          </w:p>
        </w:tc>
      </w:tr>
    </w:tbl>
    <w:p>
      <w:pPr>
        <w:pStyle w:val="Espace"/>
      </w:pPr>
    </w:p>
    <w:p>
      <w:pPr>
        <w:pStyle w:val="Heading1"/>
        <w:pageBreakBefore w:val="0"/>
      </w:pPr>
      <w:r>
        <w:t>5. Matériels, installations et locaux</w:t>
      </w:r>
    </w:p>
    <w:p>
      <w:pPr>
        <w:pStyle w:val="Consigne"/>
      </w:pPr>
      <w:r>
        <w:t>Précisez l’adaptation des matériels, installations et dispositifs à l’opération et leurs conditions d’entretien (art. R4512-8, 2°), y compris ceux que l’entreprise utilisatrice met à disposition.</w:t>
      </w:r>
    </w:p>
    <w:tbl>
      <w:tblPr>
        <w:tblStyle w:val="TableGrid"/>
        <w:tblW w:type="auto" w:w="0"/>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firstColumn="1" w:firstRow="1" w:lastColumn="0" w:lastRow="0" w:noHBand="0" w:noVBand="1" w:val="04A0"/>
      </w:tblPr>
      <w:tblGrid>
        <w:gridCol w:w="2381"/>
        <w:gridCol w:w="1474"/>
        <w:gridCol w:w="3515"/>
        <w:gridCol w:w="1701"/>
      </w:tblGrid>
      <w:tr>
        <w:trPr>
          <w:cantSplit/>
          <w:tblHeader/>
        </w:trPr>
        <w:tc>
          <w:tcPr>
            <w:tcW w:type="dxa" w:w="2381"/>
            <w:shd w:val="clear" w:color="auto" w:fill="D9D9D9"/>
          </w:tcPr>
          <w:p>
            <w:pPr>
              <w:pStyle w:val="Tableauen-tête"/>
            </w:pPr>
            <w:r>
              <w:t>Matériel, installation ou dispositif</w:t>
            </w:r>
          </w:p>
        </w:tc>
        <w:tc>
          <w:tcPr>
            <w:tcW w:type="dxa" w:w="1474"/>
            <w:shd w:val="clear" w:color="auto" w:fill="D9D9D9"/>
          </w:tcPr>
          <w:p>
            <w:pPr>
              <w:pStyle w:val="Tableauen-tête"/>
            </w:pPr>
            <w:r>
              <w:t>Fourni par</w:t>
            </w:r>
          </w:p>
        </w:tc>
        <w:tc>
          <w:tcPr>
            <w:tcW w:type="dxa" w:w="3515"/>
            <w:shd w:val="clear" w:color="auto" w:fill="D9D9D9"/>
          </w:tcPr>
          <w:p>
            <w:pPr>
              <w:pStyle w:val="Tableauen-tête"/>
            </w:pPr>
            <w:r>
              <w:t>Adaptation, vérifications, conditions d’entretien</w:t>
            </w:r>
          </w:p>
        </w:tc>
        <w:tc>
          <w:tcPr>
            <w:tcW w:type="dxa" w:w="1701"/>
            <w:shd w:val="clear" w:color="auto" w:fill="D9D9D9"/>
          </w:tcPr>
          <w:p>
            <w:pPr>
              <w:pStyle w:val="Tableauen-tête"/>
            </w:pPr>
            <w:r>
              <w:t>Responsable</w:t>
            </w:r>
          </w:p>
        </w:tc>
      </w:tr>
      <w:tr>
        <w:trPr>
          <w:cantSplit/>
          <w:trHeight w:val="510" w:hRule="atLeast"/>
        </w:trPr>
        <w:tc>
          <w:tcPr>
            <w:tcW w:type="dxa" w:w="2381"/>
            <w:shd w:val="clear" w:color="auto" w:fill="F2F2F2"/>
          </w:tcPr>
          <w:p>
            <w:pPr>
              <w:pStyle w:val="Tableau"/>
            </w:pPr>
          </w:p>
        </w:tc>
        <w:tc>
          <w:tcPr>
            <w:tcW w:type="dxa" w:w="1474"/>
          </w:tcPr>
          <w:p>
            <w:pPr>
              <w:pStyle w:val="Tableau"/>
            </w:pPr>
          </w:p>
        </w:tc>
        <w:tc>
          <w:tcPr>
            <w:tcW w:type="dxa" w:w="3515"/>
          </w:tcPr>
          <w:p>
            <w:pPr>
              <w:pStyle w:val="Tableau"/>
            </w:pPr>
          </w:p>
        </w:tc>
        <w:tc>
          <w:tcPr>
            <w:tcW w:type="dxa" w:w="1701"/>
          </w:tcPr>
          <w:p>
            <w:pPr>
              <w:pStyle w:val="Tableau"/>
            </w:pPr>
          </w:p>
        </w:tc>
      </w:tr>
      <w:tr>
        <w:trPr>
          <w:cantSplit/>
          <w:trHeight w:val="510" w:hRule="atLeast"/>
        </w:trPr>
        <w:tc>
          <w:tcPr>
            <w:tcW w:type="dxa" w:w="2381"/>
            <w:shd w:val="clear" w:color="auto" w:fill="F2F2F2"/>
          </w:tcPr>
          <w:p>
            <w:pPr>
              <w:pStyle w:val="Tableau"/>
            </w:pPr>
          </w:p>
        </w:tc>
        <w:tc>
          <w:tcPr>
            <w:tcW w:type="dxa" w:w="1474"/>
          </w:tcPr>
          <w:p>
            <w:pPr>
              <w:pStyle w:val="Tableau"/>
            </w:pPr>
          </w:p>
        </w:tc>
        <w:tc>
          <w:tcPr>
            <w:tcW w:type="dxa" w:w="3515"/>
          </w:tcPr>
          <w:p>
            <w:pPr>
              <w:pStyle w:val="Tableau"/>
            </w:pPr>
          </w:p>
        </w:tc>
        <w:tc>
          <w:tcPr>
            <w:tcW w:type="dxa" w:w="1701"/>
          </w:tcPr>
          <w:p>
            <w:pPr>
              <w:pStyle w:val="Tableau"/>
            </w:pPr>
          </w:p>
        </w:tc>
      </w:tr>
      <w:tr>
        <w:trPr>
          <w:cantSplit/>
          <w:trHeight w:val="510" w:hRule="atLeast"/>
        </w:trPr>
        <w:tc>
          <w:tcPr>
            <w:tcW w:type="dxa" w:w="2381"/>
            <w:shd w:val="clear" w:color="auto" w:fill="F2F2F2"/>
          </w:tcPr>
          <w:p>
            <w:pPr>
              <w:pStyle w:val="Tableau"/>
            </w:pPr>
          </w:p>
        </w:tc>
        <w:tc>
          <w:tcPr>
            <w:tcW w:type="dxa" w:w="1474"/>
          </w:tcPr>
          <w:p>
            <w:pPr>
              <w:pStyle w:val="Tableau"/>
            </w:pPr>
          </w:p>
        </w:tc>
        <w:tc>
          <w:tcPr>
            <w:tcW w:type="dxa" w:w="3515"/>
          </w:tcPr>
          <w:p>
            <w:pPr>
              <w:pStyle w:val="Tableau"/>
            </w:pPr>
          </w:p>
        </w:tc>
        <w:tc>
          <w:tcPr>
            <w:tcW w:type="dxa" w:w="1701"/>
          </w:tcPr>
          <w:p>
            <w:pPr>
              <w:pStyle w:val="Tableau"/>
            </w:pPr>
          </w:p>
        </w:tc>
      </w:tr>
      <w:tr>
        <w:trPr>
          <w:cantSplit/>
          <w:trHeight w:val="510" w:hRule="atLeast"/>
        </w:trPr>
        <w:tc>
          <w:tcPr>
            <w:tcW w:type="dxa" w:w="2381"/>
            <w:shd w:val="clear" w:color="auto" w:fill="F2F2F2"/>
          </w:tcPr>
          <w:p>
            <w:pPr>
              <w:pStyle w:val="Tableau"/>
            </w:pPr>
          </w:p>
        </w:tc>
        <w:tc>
          <w:tcPr>
            <w:tcW w:type="dxa" w:w="1474"/>
          </w:tcPr>
          <w:p>
            <w:pPr>
              <w:pStyle w:val="Tableau"/>
            </w:pPr>
          </w:p>
        </w:tc>
        <w:tc>
          <w:tcPr>
            <w:tcW w:type="dxa" w:w="3515"/>
          </w:tcPr>
          <w:p>
            <w:pPr>
              <w:pStyle w:val="Tableau"/>
            </w:pPr>
          </w:p>
        </w:tc>
        <w:tc>
          <w:tcPr>
            <w:tcW w:type="dxa" w:w="1701"/>
          </w:tcPr>
          <w:p>
            <w:pPr>
              <w:pStyle w:val="Tableau"/>
            </w:pPr>
          </w:p>
        </w:tc>
      </w:tr>
    </w:tbl>
    <w:p>
      <w:pPr>
        <w:pStyle w:val="Espace"/>
      </w:pPr>
    </w:p>
    <w:p>
      <w:pPr>
        <w:pStyle w:val="Heading2"/>
      </w:pPr>
      <w:r>
        <w:t>Locaux mis à disposition</w:t>
      </w:r>
    </w:p>
    <w:p>
      <w:pPr>
        <w:pStyle w:val="Consigne"/>
      </w:pPr>
      <w:r>
        <w:t>Le plan fixe la répartition des charges d’entretien entre les entreprises extérieures qui utilisent les locaux mis à disposition par l’entreprise utilisatrice (art. R4512-10 et R4513-8).</w:t>
      </w:r>
    </w:p>
    <w:tbl>
      <w:tblPr>
        <w:tblStyle w:val="TableGrid"/>
        <w:tblW w:type="auto" w:w="0"/>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firstColumn="1" w:firstRow="1" w:lastColumn="0" w:lastRow="0" w:noHBand="0" w:noVBand="1" w:val="04A0"/>
      </w:tblPr>
      <w:tblGrid>
        <w:gridCol w:w="2835"/>
        <w:gridCol w:w="3118"/>
        <w:gridCol w:w="3118"/>
      </w:tblGrid>
      <w:tr>
        <w:trPr>
          <w:cantSplit/>
          <w:tblHeader/>
        </w:trPr>
        <w:tc>
          <w:tcPr>
            <w:tcW w:type="dxa" w:w="2835"/>
            <w:shd w:val="clear" w:color="auto" w:fill="D9D9D9"/>
          </w:tcPr>
          <w:p>
            <w:pPr>
              <w:pStyle w:val="Tableauen-tête"/>
            </w:pPr>
            <w:r>
              <w:t>Local ou installation</w:t>
            </w:r>
          </w:p>
        </w:tc>
        <w:tc>
          <w:tcPr>
            <w:tcW w:type="dxa" w:w="3118"/>
            <w:shd w:val="clear" w:color="auto" w:fill="D9D9D9"/>
          </w:tcPr>
          <w:p>
            <w:pPr>
              <w:pStyle w:val="Tableauen-tête"/>
            </w:pPr>
            <w:r>
              <w:t>Utilisé par</w:t>
            </w:r>
          </w:p>
        </w:tc>
        <w:tc>
          <w:tcPr>
            <w:tcW w:type="dxa" w:w="3118"/>
            <w:shd w:val="clear" w:color="auto" w:fill="D9D9D9"/>
          </w:tcPr>
          <w:p>
            <w:pPr>
              <w:pStyle w:val="Tableauen-tête"/>
            </w:pPr>
            <w:r>
              <w:t>Entretien assuré par</w:t>
            </w:r>
          </w:p>
        </w:tc>
      </w:tr>
      <w:tr>
        <w:trPr>
          <w:cantSplit/>
          <w:trHeight w:val="425" w:hRule="atLeast"/>
        </w:trPr>
        <w:tc>
          <w:tcPr>
            <w:tcW w:type="dxa" w:w="2835"/>
            <w:shd w:val="clear" w:color="auto" w:fill="F2F2F2"/>
          </w:tcPr>
          <w:p>
            <w:pPr>
              <w:pStyle w:val="Tableau"/>
            </w:pPr>
            <w:r>
              <w:t>Installations sanitaires</w:t>
            </w:r>
          </w:p>
        </w:tc>
        <w:tc>
          <w:tcPr>
            <w:tcW w:type="dxa" w:w="3118"/>
          </w:tcPr>
          <w:p>
            <w:pPr>
              <w:pStyle w:val="Tableau"/>
            </w:pPr>
          </w:p>
        </w:tc>
        <w:tc>
          <w:tcPr>
            <w:tcW w:type="dxa" w:w="3118"/>
          </w:tcPr>
          <w:p>
            <w:pPr>
              <w:pStyle w:val="Tableau"/>
            </w:pPr>
          </w:p>
        </w:tc>
      </w:tr>
      <w:tr>
        <w:trPr>
          <w:cantSplit/>
          <w:trHeight w:val="425" w:hRule="atLeast"/>
        </w:trPr>
        <w:tc>
          <w:tcPr>
            <w:tcW w:type="dxa" w:w="2835"/>
            <w:shd w:val="clear" w:color="auto" w:fill="F2F2F2"/>
          </w:tcPr>
          <w:p>
            <w:pPr>
              <w:pStyle w:val="Tableau"/>
            </w:pPr>
            <w:r>
              <w:t>Vestiaires</w:t>
            </w:r>
          </w:p>
        </w:tc>
        <w:tc>
          <w:tcPr>
            <w:tcW w:type="dxa" w:w="3118"/>
          </w:tcPr>
          <w:p>
            <w:pPr>
              <w:pStyle w:val="Tableau"/>
            </w:pPr>
          </w:p>
        </w:tc>
        <w:tc>
          <w:tcPr>
            <w:tcW w:type="dxa" w:w="3118"/>
          </w:tcPr>
          <w:p>
            <w:pPr>
              <w:pStyle w:val="Tableau"/>
            </w:pPr>
          </w:p>
        </w:tc>
      </w:tr>
      <w:tr>
        <w:trPr>
          <w:cantSplit/>
          <w:trHeight w:val="425" w:hRule="atLeast"/>
        </w:trPr>
        <w:tc>
          <w:tcPr>
            <w:tcW w:type="dxa" w:w="2835"/>
            <w:shd w:val="clear" w:color="auto" w:fill="F2F2F2"/>
          </w:tcPr>
          <w:p>
            <w:pPr>
              <w:pStyle w:val="Tableau"/>
            </w:pPr>
            <w:r>
              <w:t>Local de restauration</w:t>
            </w:r>
          </w:p>
        </w:tc>
        <w:tc>
          <w:tcPr>
            <w:tcW w:type="dxa" w:w="3118"/>
          </w:tcPr>
          <w:p>
            <w:pPr>
              <w:pStyle w:val="Tableau"/>
            </w:pPr>
          </w:p>
        </w:tc>
        <w:tc>
          <w:tcPr>
            <w:tcW w:type="dxa" w:w="3118"/>
          </w:tcPr>
          <w:p>
            <w:pPr>
              <w:pStyle w:val="Tableau"/>
            </w:pPr>
          </w:p>
        </w:tc>
      </w:tr>
      <w:tr>
        <w:trPr>
          <w:cantSplit/>
          <w:trHeight w:val="425" w:hRule="atLeast"/>
        </w:trPr>
        <w:tc>
          <w:tcPr>
            <w:tcW w:type="dxa" w:w="2835"/>
            <w:shd w:val="clear" w:color="auto" w:fill="F2F2F2"/>
          </w:tcPr>
          <w:p>
            <w:pPr>
              <w:pStyle w:val="Tableau"/>
            </w:pPr>
            <w:r>
              <w:t>Autre :</w:t>
            </w:r>
          </w:p>
        </w:tc>
        <w:tc>
          <w:tcPr>
            <w:tcW w:type="dxa" w:w="3118"/>
          </w:tcPr>
          <w:p>
            <w:pPr>
              <w:pStyle w:val="Tableau"/>
            </w:pPr>
          </w:p>
        </w:tc>
        <w:tc>
          <w:tcPr>
            <w:tcW w:type="dxa" w:w="3118"/>
          </w:tcPr>
          <w:p>
            <w:pPr>
              <w:pStyle w:val="Tableau"/>
            </w:pPr>
          </w:p>
        </w:tc>
      </w:tr>
    </w:tbl>
    <w:p>
      <w:pPr>
        <w:pStyle w:val="Espace"/>
      </w:pPr>
    </w:p>
    <w:p>
      <w:pPr>
        <w:pStyle w:val="Heading1"/>
        <w:pageBreakBefore w:val="0"/>
      </w:pPr>
      <w:r>
        <w:t>6. Consignes, instructions et habilitations</w:t>
      </w:r>
    </w:p>
    <w:p>
      <w:pPr>
        <w:pStyle w:val="Consigne"/>
      </w:pPr>
      <w:r>
        <w:t>L’entreprise utilisatrice communique ses consignes de sécurité, y compris pour les déplacements (art. R4512-4). Le plan précise les instructions à donner aux travailleurs (art. R4512-8, 3°). Avant le début des travaux et sur place, chaque entreprise extérieure informe ses travailleurs des dangers, des mesures, des zones dangereuses, des protections et des itinéraires (art. R4512-15).</w:t>
      </w:r>
    </w:p>
    <w:tbl>
      <w:tblPr>
        <w:tblStyle w:val="TableGrid"/>
        <w:tblW w:type="auto" w:w="0"/>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firstColumn="1" w:firstRow="1" w:lastColumn="0" w:lastRow="0" w:noHBand="0" w:noVBand="1" w:val="04A0"/>
      </w:tblPr>
      <w:tblGrid>
        <w:gridCol w:w="3515"/>
        <w:gridCol w:w="5556"/>
      </w:tblGrid>
      <w:tr>
        <w:trPr>
          <w:cantSplit/>
          <w:tblHeader/>
        </w:trPr>
        <w:tc>
          <w:tcPr>
            <w:tcW w:type="dxa" w:w="3515"/>
            <w:shd w:val="clear" w:color="auto" w:fill="D9D9D9"/>
          </w:tcPr>
          <w:p>
            <w:pPr>
              <w:pStyle w:val="Tableauen-tête"/>
            </w:pPr>
            <w:r>
              <w:t>Rubrique</w:t>
            </w:r>
          </w:p>
        </w:tc>
        <w:tc>
          <w:tcPr>
            <w:tcW w:type="dxa" w:w="5556"/>
            <w:shd w:val="clear" w:color="auto" w:fill="D9D9D9"/>
          </w:tcPr>
          <w:p>
            <w:pPr>
              <w:pStyle w:val="Tableauen-tête"/>
            </w:pPr>
            <w:r>
              <w:t>À renseigner</w:t>
            </w:r>
          </w:p>
        </w:tc>
      </w:tr>
      <w:tr>
        <w:trPr>
          <w:cantSplit/>
          <w:trHeight w:val="454" w:hRule="atLeast"/>
        </w:trPr>
        <w:tc>
          <w:tcPr>
            <w:tcW w:type="dxa" w:w="3515"/>
            <w:shd w:val="clear" w:color="auto" w:fill="F2F2F2"/>
          </w:tcPr>
          <w:p>
            <w:pPr>
              <w:pStyle w:val="Tableau"/>
            </w:pPr>
            <w:r>
              <w:t>Consignes de l’entreprise utilisatrice remises : document, date, destinataires</w:t>
            </w:r>
          </w:p>
        </w:tc>
        <w:tc>
          <w:tcPr>
            <w:tcW w:type="dxa" w:w="5556"/>
          </w:tcPr>
          <w:p>
            <w:pPr>
              <w:pStyle w:val="Tableau"/>
            </w:pPr>
          </w:p>
        </w:tc>
      </w:tr>
      <w:tr>
        <w:trPr>
          <w:cantSplit/>
          <w:trHeight w:val="454" w:hRule="atLeast"/>
        </w:trPr>
        <w:tc>
          <w:tcPr>
            <w:tcW w:type="dxa" w:w="3515"/>
            <w:shd w:val="clear" w:color="auto" w:fill="F2F2F2"/>
          </w:tcPr>
          <w:p>
            <w:pPr>
              <w:pStyle w:val="Tableau"/>
            </w:pPr>
            <w:r>
              <w:t>Instructions données aux travailleurs, par phase</w:t>
            </w:r>
          </w:p>
        </w:tc>
        <w:tc>
          <w:tcPr>
            <w:tcW w:type="dxa" w:w="5556"/>
          </w:tcPr>
          <w:p>
            <w:pPr>
              <w:pStyle w:val="Tableau"/>
            </w:pPr>
          </w:p>
        </w:tc>
      </w:tr>
      <w:tr>
        <w:trPr>
          <w:cantSplit/>
          <w:trHeight w:val="454" w:hRule="atLeast"/>
        </w:trPr>
        <w:tc>
          <w:tcPr>
            <w:tcW w:type="dxa" w:w="3515"/>
            <w:shd w:val="clear" w:color="auto" w:fill="F2F2F2"/>
          </w:tcPr>
          <w:p>
            <w:pPr>
              <w:pStyle w:val="Tableau"/>
            </w:pPr>
            <w:r>
              <w:t>Protections collectives et équipements de protection individuelle requis</w:t>
            </w:r>
          </w:p>
        </w:tc>
        <w:tc>
          <w:tcPr>
            <w:tcW w:type="dxa" w:w="5556"/>
          </w:tcPr>
          <w:p>
            <w:pPr>
              <w:pStyle w:val="Tableau"/>
            </w:pPr>
          </w:p>
        </w:tc>
      </w:tr>
      <w:tr>
        <w:trPr>
          <w:cantSplit/>
          <w:trHeight w:val="454" w:hRule="atLeast"/>
        </w:trPr>
        <w:tc>
          <w:tcPr>
            <w:tcW w:type="dxa" w:w="3515"/>
            <w:shd w:val="clear" w:color="auto" w:fill="F2F2F2"/>
          </w:tcPr>
          <w:p>
            <w:pPr>
              <w:pStyle w:val="Tableau"/>
            </w:pPr>
            <w:r>
              <w:t>Information des travailleurs sur le lieu des travaux : date, animée par</w:t>
            </w:r>
          </w:p>
        </w:tc>
        <w:tc>
          <w:tcPr>
            <w:tcW w:type="dxa" w:w="5556"/>
          </w:tcPr>
          <w:p>
            <w:pPr>
              <w:pStyle w:val="Tableau"/>
            </w:pPr>
            <w:r>
              <w:t>Liste d’émargement en annexe n° :</w:t>
            </w:r>
          </w:p>
        </w:tc>
      </w:tr>
      <w:tr>
        <w:trPr>
          <w:cantSplit/>
          <w:trHeight w:val="454" w:hRule="atLeast"/>
        </w:trPr>
        <w:tc>
          <w:tcPr>
            <w:tcW w:type="dxa" w:w="3515"/>
            <w:shd w:val="clear" w:color="auto" w:fill="F2F2F2"/>
          </w:tcPr>
          <w:p>
            <w:pPr>
              <w:pStyle w:val="Tableau"/>
            </w:pPr>
            <w:r>
              <w:t>Travailleurs arrivant en cours d’opération : information par (art. R4513-6)</w:t>
            </w:r>
          </w:p>
        </w:tc>
        <w:tc>
          <w:tcPr>
            <w:tcW w:type="dxa" w:w="5556"/>
          </w:tcPr>
          <w:p>
            <w:pPr>
              <w:pStyle w:val="Tableau"/>
            </w:pPr>
          </w:p>
        </w:tc>
      </w:tr>
    </w:tbl>
    <w:p>
      <w:pPr>
        <w:pStyle w:val="Espace"/>
      </w:pPr>
    </w:p>
    <w:p>
      <w:pPr>
        <w:pStyle w:val="Heading2"/>
      </w:pPr>
      <w:r>
        <w:t>Autorisations, habilitations et permis</w:t>
      </w:r>
    </w:p>
    <w:tbl>
      <w:tblPr>
        <w:tblStyle w:val="TableGrid"/>
        <w:tblW w:type="auto" w:w="0"/>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firstColumn="1" w:firstRow="1" w:lastColumn="0" w:lastRow="0" w:noHBand="0" w:noVBand="1" w:val="04A0"/>
      </w:tblPr>
      <w:tblGrid>
        <w:gridCol w:w="2494"/>
        <w:gridCol w:w="2608"/>
        <w:gridCol w:w="1814"/>
        <w:gridCol w:w="2154"/>
      </w:tblGrid>
      <w:tr>
        <w:trPr>
          <w:cantSplit/>
          <w:tblHeader/>
        </w:trPr>
        <w:tc>
          <w:tcPr>
            <w:tcW w:type="dxa" w:w="2494"/>
            <w:shd w:val="clear" w:color="auto" w:fill="D9D9D9"/>
          </w:tcPr>
          <w:p>
            <w:pPr>
              <w:pStyle w:val="Tableauen-tête"/>
            </w:pPr>
            <w:r>
              <w:t>Autorisation, habilitation ou permis</w:t>
            </w:r>
          </w:p>
        </w:tc>
        <w:tc>
          <w:tcPr>
            <w:tcW w:type="dxa" w:w="2608"/>
            <w:shd w:val="clear" w:color="auto" w:fill="D9D9D9"/>
          </w:tcPr>
          <w:p>
            <w:pPr>
              <w:pStyle w:val="Tableauen-tête"/>
            </w:pPr>
            <w:r>
              <w:t>Travailleur ou tâche concernés</w:t>
            </w:r>
          </w:p>
        </w:tc>
        <w:tc>
          <w:tcPr>
            <w:tcW w:type="dxa" w:w="1814"/>
            <w:shd w:val="clear" w:color="auto" w:fill="D9D9D9"/>
          </w:tcPr>
          <w:p>
            <w:pPr>
              <w:pStyle w:val="Tableauen-tête"/>
            </w:pPr>
            <w:r>
              <w:t>Délivré par</w:t>
            </w:r>
          </w:p>
        </w:tc>
        <w:tc>
          <w:tcPr>
            <w:tcW w:type="dxa" w:w="2154"/>
            <w:shd w:val="clear" w:color="auto" w:fill="D9D9D9"/>
          </w:tcPr>
          <w:p>
            <w:pPr>
              <w:pStyle w:val="Tableauen-tête"/>
            </w:pPr>
            <w:r>
              <w:t>Vérifié par, date</w:t>
            </w:r>
          </w:p>
        </w:tc>
      </w:tr>
      <w:tr>
        <w:trPr>
          <w:cantSplit/>
          <w:trHeight w:val="425" w:hRule="atLeast"/>
        </w:trPr>
        <w:tc>
          <w:tcPr>
            <w:tcW w:type="dxa" w:w="2494"/>
            <w:shd w:val="clear" w:color="auto" w:fill="F2F2F2"/>
          </w:tcPr>
          <w:p>
            <w:pPr>
              <w:pStyle w:val="Tableau"/>
            </w:pPr>
            <w:r>
              <w:t>Habilitation électrique</w:t>
            </w:r>
          </w:p>
        </w:tc>
        <w:tc>
          <w:tcPr>
            <w:tcW w:type="dxa" w:w="2608"/>
          </w:tcPr>
          <w:p>
            <w:pPr>
              <w:pStyle w:val="Tableau"/>
            </w:pPr>
          </w:p>
        </w:tc>
        <w:tc>
          <w:tcPr>
            <w:tcW w:type="dxa" w:w="1814"/>
          </w:tcPr>
          <w:p>
            <w:pPr>
              <w:pStyle w:val="Tableau"/>
            </w:pPr>
          </w:p>
        </w:tc>
        <w:tc>
          <w:tcPr>
            <w:tcW w:type="dxa" w:w="2154"/>
          </w:tcPr>
          <w:p>
            <w:pPr>
              <w:pStyle w:val="Tableau"/>
            </w:pPr>
          </w:p>
        </w:tc>
      </w:tr>
      <w:tr>
        <w:trPr>
          <w:cantSplit/>
          <w:trHeight w:val="425" w:hRule="atLeast"/>
        </w:trPr>
        <w:tc>
          <w:tcPr>
            <w:tcW w:type="dxa" w:w="2494"/>
            <w:shd w:val="clear" w:color="auto" w:fill="F2F2F2"/>
          </w:tcPr>
          <w:p>
            <w:pPr>
              <w:pStyle w:val="Tableau"/>
            </w:pPr>
            <w:r>
              <w:t>Autorisation de conduite</w:t>
            </w:r>
          </w:p>
        </w:tc>
        <w:tc>
          <w:tcPr>
            <w:tcW w:type="dxa" w:w="2608"/>
          </w:tcPr>
          <w:p>
            <w:pPr>
              <w:pStyle w:val="Tableau"/>
            </w:pPr>
          </w:p>
        </w:tc>
        <w:tc>
          <w:tcPr>
            <w:tcW w:type="dxa" w:w="1814"/>
          </w:tcPr>
          <w:p>
            <w:pPr>
              <w:pStyle w:val="Tableau"/>
            </w:pPr>
          </w:p>
        </w:tc>
        <w:tc>
          <w:tcPr>
            <w:tcW w:type="dxa" w:w="2154"/>
          </w:tcPr>
          <w:p>
            <w:pPr>
              <w:pStyle w:val="Tableau"/>
            </w:pPr>
          </w:p>
        </w:tc>
      </w:tr>
      <w:tr>
        <w:trPr>
          <w:cantSplit/>
          <w:trHeight w:val="425" w:hRule="atLeast"/>
        </w:trPr>
        <w:tc>
          <w:tcPr>
            <w:tcW w:type="dxa" w:w="2494"/>
            <w:shd w:val="clear" w:color="auto" w:fill="F2F2F2"/>
          </w:tcPr>
          <w:p>
            <w:pPr>
              <w:pStyle w:val="Tableau"/>
            </w:pPr>
            <w:r>
              <w:t>Permis de feu</w:t>
            </w:r>
          </w:p>
        </w:tc>
        <w:tc>
          <w:tcPr>
            <w:tcW w:type="dxa" w:w="2608"/>
          </w:tcPr>
          <w:p>
            <w:pPr>
              <w:pStyle w:val="Tableau"/>
            </w:pPr>
          </w:p>
        </w:tc>
        <w:tc>
          <w:tcPr>
            <w:tcW w:type="dxa" w:w="1814"/>
          </w:tcPr>
          <w:p>
            <w:pPr>
              <w:pStyle w:val="Tableau"/>
            </w:pPr>
          </w:p>
        </w:tc>
        <w:tc>
          <w:tcPr>
            <w:tcW w:type="dxa" w:w="2154"/>
          </w:tcPr>
          <w:p>
            <w:pPr>
              <w:pStyle w:val="Tableau"/>
            </w:pPr>
          </w:p>
        </w:tc>
      </w:tr>
      <w:tr>
        <w:trPr>
          <w:cantSplit/>
          <w:trHeight w:val="425" w:hRule="atLeast"/>
        </w:trPr>
        <w:tc>
          <w:tcPr>
            <w:tcW w:type="dxa" w:w="2494"/>
            <w:shd w:val="clear" w:color="auto" w:fill="F2F2F2"/>
          </w:tcPr>
          <w:p>
            <w:pPr>
              <w:pStyle w:val="Tableau"/>
            </w:pPr>
            <w:r>
              <w:t>Autre permis ou autorisation de travail :</w:t>
            </w:r>
          </w:p>
        </w:tc>
        <w:tc>
          <w:tcPr>
            <w:tcW w:type="dxa" w:w="2608"/>
          </w:tcPr>
          <w:p>
            <w:pPr>
              <w:pStyle w:val="Tableau"/>
            </w:pPr>
          </w:p>
        </w:tc>
        <w:tc>
          <w:tcPr>
            <w:tcW w:type="dxa" w:w="1814"/>
          </w:tcPr>
          <w:p>
            <w:pPr>
              <w:pStyle w:val="Tableau"/>
            </w:pPr>
          </w:p>
        </w:tc>
        <w:tc>
          <w:tcPr>
            <w:tcW w:type="dxa" w:w="2154"/>
          </w:tcPr>
          <w:p>
            <w:pPr>
              <w:pStyle w:val="Tableau"/>
            </w:pPr>
          </w:p>
        </w:tc>
      </w:tr>
      <w:tr>
        <w:trPr>
          <w:cantSplit/>
          <w:trHeight w:val="425" w:hRule="atLeast"/>
        </w:trPr>
        <w:tc>
          <w:tcPr>
            <w:tcW w:type="dxa" w:w="2494"/>
            <w:shd w:val="clear" w:color="auto" w:fill="F2F2F2"/>
          </w:tcPr>
          <w:p>
            <w:pPr>
              <w:pStyle w:val="Tableau"/>
            </w:pPr>
          </w:p>
        </w:tc>
        <w:tc>
          <w:tcPr>
            <w:tcW w:type="dxa" w:w="2608"/>
          </w:tcPr>
          <w:p>
            <w:pPr>
              <w:pStyle w:val="Tableau"/>
            </w:pPr>
          </w:p>
        </w:tc>
        <w:tc>
          <w:tcPr>
            <w:tcW w:type="dxa" w:w="1814"/>
          </w:tcPr>
          <w:p>
            <w:pPr>
              <w:pStyle w:val="Tableau"/>
            </w:pPr>
          </w:p>
        </w:tc>
        <w:tc>
          <w:tcPr>
            <w:tcW w:type="dxa" w:w="2154"/>
          </w:tcPr>
          <w:p>
            <w:pPr>
              <w:pStyle w:val="Tableau"/>
            </w:pPr>
          </w:p>
        </w:tc>
      </w:tr>
    </w:tbl>
    <w:p>
      <w:pPr>
        <w:pStyle w:val="Espace"/>
      </w:pPr>
    </w:p>
    <w:p>
      <w:pPr>
        <w:pStyle w:val="Heading1"/>
        <w:pageBreakBefore w:val="0"/>
      </w:pPr>
      <w:r>
        <w:t>7. Premiers secours, urgence et travail isolé</w:t>
      </w:r>
    </w:p>
    <w:p>
      <w:pPr>
        <w:pStyle w:val="Consigne"/>
      </w:pPr>
      <w:r>
        <w:t>Décrivez l’organisation des premiers secours et le dispositif mis en place par l’entreprise utilisatrice (art. R4512-8, 4°). De nuit, dans un lieu isolé ou pendant l’arrêt d’activité de l’entreprise utilisatrice, aucun travailleur ne doit travailler isolément en un point où il ne pourrait être secouru à bref délai (art. R4512-13).</w:t>
      </w:r>
    </w:p>
    <w:tbl>
      <w:tblPr>
        <w:tblStyle w:val="TableGrid"/>
        <w:tblW w:type="auto" w:w="0"/>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firstColumn="1" w:firstRow="1" w:lastColumn="0" w:lastRow="0" w:noHBand="0" w:noVBand="1" w:val="04A0"/>
      </w:tblPr>
      <w:tblGrid>
        <w:gridCol w:w="3515"/>
        <w:gridCol w:w="5556"/>
      </w:tblGrid>
      <w:tr>
        <w:trPr>
          <w:cantSplit/>
          <w:tblHeader/>
        </w:trPr>
        <w:tc>
          <w:tcPr>
            <w:tcW w:type="dxa" w:w="3515"/>
            <w:shd w:val="clear" w:color="auto" w:fill="D9D9D9"/>
          </w:tcPr>
          <w:p>
            <w:pPr>
              <w:pStyle w:val="Tableauen-tête"/>
            </w:pPr>
            <w:r>
              <w:t>Rubrique</w:t>
            </w:r>
          </w:p>
        </w:tc>
        <w:tc>
          <w:tcPr>
            <w:tcW w:type="dxa" w:w="5556"/>
            <w:shd w:val="clear" w:color="auto" w:fill="D9D9D9"/>
          </w:tcPr>
          <w:p>
            <w:pPr>
              <w:pStyle w:val="Tableauen-tête"/>
            </w:pPr>
            <w:r>
              <w:t>À renseigner</w:t>
            </w:r>
          </w:p>
        </w:tc>
      </w:tr>
      <w:tr>
        <w:trPr>
          <w:cantSplit/>
          <w:trHeight w:val="454" w:hRule="atLeast"/>
        </w:trPr>
        <w:tc>
          <w:tcPr>
            <w:tcW w:type="dxa" w:w="3515"/>
            <w:shd w:val="clear" w:color="auto" w:fill="F2F2F2"/>
          </w:tcPr>
          <w:p>
            <w:pPr>
              <w:pStyle w:val="Tableau"/>
            </w:pPr>
            <w:r>
              <w:t>Alerte interne : numéro, personne ou poste à prévenir</w:t>
            </w:r>
          </w:p>
        </w:tc>
        <w:tc>
          <w:tcPr>
            <w:tcW w:type="dxa" w:w="5556"/>
          </w:tcPr>
          <w:p>
            <w:pPr>
              <w:pStyle w:val="Tableau"/>
            </w:pPr>
          </w:p>
        </w:tc>
      </w:tr>
      <w:tr>
        <w:trPr>
          <w:cantSplit/>
          <w:trHeight w:val="454" w:hRule="atLeast"/>
        </w:trPr>
        <w:tc>
          <w:tcPr>
            <w:tcW w:type="dxa" w:w="3515"/>
            <w:shd w:val="clear" w:color="auto" w:fill="F2F2F2"/>
          </w:tcPr>
          <w:p>
            <w:pPr>
              <w:pStyle w:val="Tableau"/>
            </w:pPr>
            <w:r>
              <w:t>Numéros d’urgence externes</w:t>
            </w:r>
          </w:p>
        </w:tc>
        <w:tc>
          <w:tcPr>
            <w:tcW w:type="dxa" w:w="5556"/>
          </w:tcPr>
          <w:p>
            <w:pPr>
              <w:pStyle w:val="Tableau"/>
            </w:pPr>
            <w:r>
              <w:t>SAMU 15 • Pompiers 18 • Numéro d’urgence européen 112</w:t>
            </w:r>
          </w:p>
        </w:tc>
      </w:tr>
      <w:tr>
        <w:trPr>
          <w:cantSplit/>
          <w:trHeight w:val="454" w:hRule="atLeast"/>
        </w:trPr>
        <w:tc>
          <w:tcPr>
            <w:tcW w:type="dxa" w:w="3515"/>
            <w:shd w:val="clear" w:color="auto" w:fill="F2F2F2"/>
          </w:tcPr>
          <w:p>
            <w:pPr>
              <w:pStyle w:val="Tableau"/>
            </w:pPr>
            <w:r>
              <w:t>Sauveteurs secouristes du travail présents : noms, entreprise</w:t>
            </w:r>
          </w:p>
        </w:tc>
        <w:tc>
          <w:tcPr>
            <w:tcW w:type="dxa" w:w="5556"/>
          </w:tcPr>
          <w:p>
            <w:pPr>
              <w:pStyle w:val="Tableau"/>
            </w:pPr>
          </w:p>
        </w:tc>
      </w:tr>
      <w:tr>
        <w:trPr>
          <w:cantSplit/>
          <w:trHeight w:val="454" w:hRule="atLeast"/>
        </w:trPr>
        <w:tc>
          <w:tcPr>
            <w:tcW w:type="dxa" w:w="3515"/>
            <w:shd w:val="clear" w:color="auto" w:fill="F2F2F2"/>
          </w:tcPr>
          <w:p>
            <w:pPr>
              <w:pStyle w:val="Tableau"/>
            </w:pPr>
            <w:r>
              <w:t>Matériel de secours et emplacement : trousse, défibrillateur, douche de sécurité, extincteurs</w:t>
            </w:r>
          </w:p>
        </w:tc>
        <w:tc>
          <w:tcPr>
            <w:tcW w:type="dxa" w:w="5556"/>
          </w:tcPr>
          <w:p>
            <w:pPr>
              <w:pStyle w:val="Tableau"/>
            </w:pPr>
          </w:p>
        </w:tc>
      </w:tr>
      <w:tr>
        <w:trPr>
          <w:cantSplit/>
          <w:trHeight w:val="454" w:hRule="atLeast"/>
        </w:trPr>
        <w:tc>
          <w:tcPr>
            <w:tcW w:type="dxa" w:w="3515"/>
            <w:shd w:val="clear" w:color="auto" w:fill="F2F2F2"/>
          </w:tcPr>
          <w:p>
            <w:pPr>
              <w:pStyle w:val="Tableau"/>
            </w:pPr>
            <w:r>
              <w:t>Évacuation et point de rassemblement</w:t>
            </w:r>
          </w:p>
        </w:tc>
        <w:tc>
          <w:tcPr>
            <w:tcW w:type="dxa" w:w="5556"/>
          </w:tcPr>
          <w:p>
            <w:pPr>
              <w:pStyle w:val="Tableau"/>
            </w:pPr>
          </w:p>
        </w:tc>
      </w:tr>
      <w:tr>
        <w:trPr>
          <w:cantSplit/>
          <w:trHeight w:val="454" w:hRule="atLeast"/>
        </w:trPr>
        <w:tc>
          <w:tcPr>
            <w:tcW w:type="dxa" w:w="3515"/>
            <w:shd w:val="clear" w:color="auto" w:fill="F2F2F2"/>
          </w:tcPr>
          <w:p>
            <w:pPr>
              <w:pStyle w:val="Tableau"/>
            </w:pPr>
            <w:r>
              <w:t>Accueil et guidage des secours extérieurs</w:t>
            </w:r>
          </w:p>
        </w:tc>
        <w:tc>
          <w:tcPr>
            <w:tcW w:type="dxa" w:w="5556"/>
          </w:tcPr>
          <w:p>
            <w:pPr>
              <w:pStyle w:val="Tableau"/>
            </w:pPr>
          </w:p>
        </w:tc>
      </w:tr>
      <w:tr>
        <w:trPr>
          <w:cantSplit/>
          <w:trHeight w:val="454" w:hRule="atLeast"/>
        </w:trPr>
        <w:tc>
          <w:tcPr>
            <w:tcW w:type="dxa" w:w="3515"/>
            <w:shd w:val="clear" w:color="auto" w:fill="F2F2F2"/>
          </w:tcPr>
          <w:p>
            <w:pPr>
              <w:pStyle w:val="Tableau"/>
            </w:pPr>
            <w:r>
              <w:t>Dispositif contre le travail isolé : binôme, appels, rondes</w:t>
            </w:r>
          </w:p>
        </w:tc>
        <w:tc>
          <w:tcPr>
            <w:tcW w:type="dxa" w:w="5556"/>
          </w:tcPr>
          <w:p>
            <w:pPr>
              <w:pStyle w:val="Tableau"/>
            </w:pPr>
          </w:p>
        </w:tc>
      </w:tr>
      <w:tr>
        <w:trPr>
          <w:cantSplit/>
          <w:trHeight w:val="454" w:hRule="atLeast"/>
        </w:trPr>
        <w:tc>
          <w:tcPr>
            <w:tcW w:type="dxa" w:w="3515"/>
            <w:shd w:val="clear" w:color="auto" w:fill="F2F2F2"/>
          </w:tcPr>
          <w:p>
            <w:pPr>
              <w:pStyle w:val="Tableau"/>
            </w:pPr>
            <w:r>
              <w:t>Après un accident ou un incident : qui prévenir, qui consigne les faits</w:t>
            </w:r>
          </w:p>
        </w:tc>
        <w:tc>
          <w:tcPr>
            <w:tcW w:type="dxa" w:w="5556"/>
          </w:tcPr>
          <w:p>
            <w:pPr>
              <w:pStyle w:val="Tableau"/>
            </w:pPr>
          </w:p>
        </w:tc>
      </w:tr>
    </w:tbl>
    <w:p>
      <w:pPr>
        <w:pStyle w:val="Espace"/>
      </w:pPr>
    </w:p>
    <w:p>
      <w:pPr>
        <w:pStyle w:val="Heading1"/>
        <w:pageBreakBefore w:val="0"/>
      </w:pPr>
      <w:r>
        <w:t>8. Coordination et commandement</w:t>
      </w:r>
    </w:p>
    <w:p>
      <w:pPr>
        <w:pStyle w:val="Consigne"/>
      </w:pPr>
      <w:r>
        <w:t>Précisez qui dirige quoi, et dans quelles conditions les travailleurs d’une entreprise participent aux travaux d’une autre (art. R4512-8, 5°). L’entreprise utilisatrice s’assure de l’exécution des mesures et coordonne les mesures nouvelles (art. R4513-1).</w:t>
      </w:r>
    </w:p>
    <w:tbl>
      <w:tblPr>
        <w:tblStyle w:val="TableGrid"/>
        <w:tblW w:type="auto" w:w="0"/>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firstColumn="1" w:firstRow="1" w:lastColumn="0" w:lastRow="0" w:noHBand="0" w:noVBand="1" w:val="04A0"/>
      </w:tblPr>
      <w:tblGrid>
        <w:gridCol w:w="3515"/>
        <w:gridCol w:w="5556"/>
      </w:tblGrid>
      <w:tr>
        <w:trPr>
          <w:cantSplit/>
          <w:tblHeader/>
        </w:trPr>
        <w:tc>
          <w:tcPr>
            <w:tcW w:type="dxa" w:w="3515"/>
            <w:shd w:val="clear" w:color="auto" w:fill="D9D9D9"/>
          </w:tcPr>
          <w:p>
            <w:pPr>
              <w:pStyle w:val="Tableauen-tête"/>
            </w:pPr>
            <w:r>
              <w:t>Rubrique</w:t>
            </w:r>
          </w:p>
        </w:tc>
        <w:tc>
          <w:tcPr>
            <w:tcW w:type="dxa" w:w="5556"/>
            <w:shd w:val="clear" w:color="auto" w:fill="D9D9D9"/>
          </w:tcPr>
          <w:p>
            <w:pPr>
              <w:pStyle w:val="Tableauen-tête"/>
            </w:pPr>
            <w:r>
              <w:t>À renseigner</w:t>
            </w:r>
          </w:p>
        </w:tc>
      </w:tr>
      <w:tr>
        <w:trPr>
          <w:cantSplit/>
          <w:trHeight w:val="454" w:hRule="atLeast"/>
        </w:trPr>
        <w:tc>
          <w:tcPr>
            <w:tcW w:type="dxa" w:w="3515"/>
            <w:shd w:val="clear" w:color="auto" w:fill="F2F2F2"/>
          </w:tcPr>
          <w:p>
            <w:pPr>
              <w:pStyle w:val="Tableau"/>
            </w:pPr>
            <w:r>
              <w:t>Organisation du commandement : qui donne les instructions à qui</w:t>
            </w:r>
          </w:p>
        </w:tc>
        <w:tc>
          <w:tcPr>
            <w:tcW w:type="dxa" w:w="5556"/>
          </w:tcPr>
          <w:p>
            <w:pPr>
              <w:pStyle w:val="Tableau"/>
            </w:pPr>
          </w:p>
        </w:tc>
      </w:tr>
      <w:tr>
        <w:trPr>
          <w:cantSplit/>
          <w:trHeight w:val="454" w:hRule="atLeast"/>
        </w:trPr>
        <w:tc>
          <w:tcPr>
            <w:tcW w:type="dxa" w:w="3515"/>
            <w:shd w:val="clear" w:color="auto" w:fill="F2F2F2"/>
          </w:tcPr>
          <w:p>
            <w:pPr>
              <w:pStyle w:val="Tableau"/>
            </w:pPr>
            <w:r>
              <w:t>Participation des travailleurs d’une entreprise aux travaux d’une autre</w:t>
            </w:r>
          </w:p>
        </w:tc>
        <w:tc>
          <w:tcPr>
            <w:tcW w:type="dxa" w:w="5556"/>
          </w:tcPr>
          <w:p>
            <w:pPr>
              <w:pStyle w:val="Tableau"/>
            </w:pPr>
          </w:p>
        </w:tc>
      </w:tr>
      <w:tr>
        <w:trPr>
          <w:cantSplit/>
          <w:trHeight w:val="454" w:hRule="atLeast"/>
        </w:trPr>
        <w:tc>
          <w:tcPr>
            <w:tcW w:type="dxa" w:w="3515"/>
            <w:shd w:val="clear" w:color="auto" w:fill="F2F2F2"/>
          </w:tcPr>
          <w:p>
            <w:pPr>
              <w:pStyle w:val="Tableau"/>
            </w:pPr>
            <w:r>
              <w:t>Consignations, autorisations de travail et remise en service : qui décide, qui exécute</w:t>
            </w:r>
          </w:p>
        </w:tc>
        <w:tc>
          <w:tcPr>
            <w:tcW w:type="dxa" w:w="5556"/>
          </w:tcPr>
          <w:p>
            <w:pPr>
              <w:pStyle w:val="Tableau"/>
            </w:pPr>
          </w:p>
        </w:tc>
      </w:tr>
      <w:tr>
        <w:trPr>
          <w:cantSplit/>
          <w:trHeight w:val="454" w:hRule="atLeast"/>
        </w:trPr>
        <w:tc>
          <w:tcPr>
            <w:tcW w:type="dxa" w:w="3515"/>
            <w:shd w:val="clear" w:color="auto" w:fill="F2F2F2"/>
          </w:tcPr>
          <w:p>
            <w:pPr>
              <w:pStyle w:val="Tableau"/>
            </w:pPr>
            <w:r>
              <w:t>Réunions et inspections de coordination : dates ou périodicité, participants (art. R4513-2)</w:t>
            </w:r>
          </w:p>
        </w:tc>
        <w:tc>
          <w:tcPr>
            <w:tcW w:type="dxa" w:w="5556"/>
          </w:tcPr>
          <w:p>
            <w:pPr>
              <w:pStyle w:val="Tableau"/>
            </w:pPr>
          </w:p>
        </w:tc>
      </w:tr>
      <w:tr>
        <w:trPr>
          <w:cantSplit/>
          <w:trHeight w:val="454" w:hRule="atLeast"/>
        </w:trPr>
        <w:tc>
          <w:tcPr>
            <w:tcW w:type="dxa" w:w="3515"/>
            <w:shd w:val="clear" w:color="auto" w:fill="F2F2F2"/>
          </w:tcPr>
          <w:p>
            <w:pPr>
              <w:pStyle w:val="Tableau"/>
            </w:pPr>
            <w:r>
              <w:t>Arrêt des travaux en cas de danger : qui peut le décider, qui prévenir</w:t>
            </w:r>
          </w:p>
        </w:tc>
        <w:tc>
          <w:tcPr>
            <w:tcW w:type="dxa" w:w="5556"/>
          </w:tcPr>
          <w:p>
            <w:pPr>
              <w:pStyle w:val="Tableau"/>
            </w:pPr>
          </w:p>
        </w:tc>
      </w:tr>
      <w:tr>
        <w:trPr>
          <w:cantSplit/>
          <w:trHeight w:val="454" w:hRule="atLeast"/>
        </w:trPr>
        <w:tc>
          <w:tcPr>
            <w:tcW w:type="dxa" w:w="3515"/>
            <w:shd w:val="clear" w:color="auto" w:fill="F2F2F2"/>
          </w:tcPr>
          <w:p>
            <w:pPr>
              <w:pStyle w:val="Tableau"/>
            </w:pPr>
            <w:r>
              <w:t>Imprévu ou changement de mode opératoire : qui valide</w:t>
            </w:r>
          </w:p>
        </w:tc>
        <w:tc>
          <w:tcPr>
            <w:tcW w:type="dxa" w:w="5556"/>
          </w:tcPr>
          <w:p>
            <w:pPr>
              <w:pStyle w:val="Tableau"/>
            </w:pPr>
            <w:r>
              <w:t>Mise à jour du plan : voir la rubrique 11</w:t>
            </w:r>
          </w:p>
        </w:tc>
      </w:tr>
    </w:tbl>
    <w:p>
      <w:pPr>
        <w:pStyle w:val="Espace"/>
      </w:pPr>
    </w:p>
    <w:p>
      <w:pPr>
        <w:pStyle w:val="Heading1"/>
        <w:pageBreakBefore w:val="0"/>
      </w:pPr>
      <w:r>
        <w:t>9. Suivi médical renforcé et annexes</w:t>
      </w:r>
    </w:p>
    <w:p>
      <w:pPr>
        <w:pStyle w:val="Consigne"/>
      </w:pPr>
      <w:r>
        <w:t>Chaque entreprise fournit la liste des postes occupés par des travailleurs susceptibles de relever du suivi individuel renforcé en raison des risques liés aux travaux réalisés dans l’entreprise utilisatrice ; cette liste figure dans le plan (art. R4512-9).</w:t>
      </w:r>
    </w:p>
    <w:tbl>
      <w:tblPr>
        <w:tblStyle w:val="TableGrid"/>
        <w:tblW w:type="auto" w:w="0"/>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firstColumn="1" w:firstRow="1" w:lastColumn="0" w:lastRow="0" w:noHBand="0" w:noVBand="1" w:val="04A0"/>
      </w:tblPr>
      <w:tblGrid>
        <w:gridCol w:w="2835"/>
        <w:gridCol w:w="6236"/>
      </w:tblGrid>
      <w:tr>
        <w:trPr>
          <w:cantSplit/>
          <w:tblHeader/>
        </w:trPr>
        <w:tc>
          <w:tcPr>
            <w:tcW w:type="dxa" w:w="2835"/>
            <w:shd w:val="clear" w:color="auto" w:fill="D9D9D9"/>
          </w:tcPr>
          <w:p>
            <w:pPr>
              <w:pStyle w:val="Tableauen-tête"/>
            </w:pPr>
            <w:r>
              <w:t>Entreprise</w:t>
            </w:r>
          </w:p>
        </w:tc>
        <w:tc>
          <w:tcPr>
            <w:tcW w:type="dxa" w:w="6236"/>
            <w:shd w:val="clear" w:color="auto" w:fill="D9D9D9"/>
          </w:tcPr>
          <w:p>
            <w:pPr>
              <w:pStyle w:val="Tableauen-tête"/>
            </w:pPr>
            <w:r>
              <w:t>Postes susceptibles de relever du suivi individuel renforcé</w:t>
            </w:r>
          </w:p>
        </w:tc>
      </w:tr>
      <w:tr>
        <w:trPr>
          <w:cantSplit/>
          <w:trHeight w:val="425" w:hRule="atLeast"/>
        </w:trPr>
        <w:tc>
          <w:tcPr>
            <w:tcW w:type="dxa" w:w="2835"/>
            <w:shd w:val="clear" w:color="auto" w:fill="F2F2F2"/>
          </w:tcPr>
          <w:p>
            <w:pPr>
              <w:pStyle w:val="Tableau"/>
            </w:pPr>
          </w:p>
        </w:tc>
        <w:tc>
          <w:tcPr>
            <w:tcW w:type="dxa" w:w="6236"/>
          </w:tcPr>
          <w:p>
            <w:pPr>
              <w:pStyle w:val="Tableau"/>
            </w:pPr>
          </w:p>
        </w:tc>
      </w:tr>
      <w:tr>
        <w:trPr>
          <w:cantSplit/>
          <w:trHeight w:val="425" w:hRule="atLeast"/>
        </w:trPr>
        <w:tc>
          <w:tcPr>
            <w:tcW w:type="dxa" w:w="2835"/>
            <w:shd w:val="clear" w:color="auto" w:fill="F2F2F2"/>
          </w:tcPr>
          <w:p>
            <w:pPr>
              <w:pStyle w:val="Tableau"/>
            </w:pPr>
          </w:p>
        </w:tc>
        <w:tc>
          <w:tcPr>
            <w:tcW w:type="dxa" w:w="6236"/>
          </w:tcPr>
          <w:p>
            <w:pPr>
              <w:pStyle w:val="Tableau"/>
            </w:pPr>
          </w:p>
        </w:tc>
      </w:tr>
      <w:tr>
        <w:trPr>
          <w:cantSplit/>
          <w:trHeight w:val="425" w:hRule="atLeast"/>
        </w:trPr>
        <w:tc>
          <w:tcPr>
            <w:tcW w:type="dxa" w:w="2835"/>
            <w:shd w:val="clear" w:color="auto" w:fill="F2F2F2"/>
          </w:tcPr>
          <w:p>
            <w:pPr>
              <w:pStyle w:val="Tableau"/>
            </w:pPr>
          </w:p>
        </w:tc>
        <w:tc>
          <w:tcPr>
            <w:tcW w:type="dxa" w:w="6236"/>
          </w:tcPr>
          <w:p>
            <w:pPr>
              <w:pStyle w:val="Tableau"/>
            </w:pPr>
          </w:p>
        </w:tc>
      </w:tr>
    </w:tbl>
    <w:p>
      <w:pPr>
        <w:pStyle w:val="Espace"/>
      </w:pPr>
    </w:p>
    <w:p>
      <w:pPr>
        <w:pStyle w:val="Heading2"/>
      </w:pPr>
      <w:r>
        <w:t>Annexes</w:t>
      </w:r>
    </w:p>
    <w:p>
      <w:pPr>
        <w:pStyle w:val="Consigne"/>
      </w:pPr>
      <w:r>
        <w:t>Les dossiers techniques amiante ou, le cas échéant, le rapport de repérage de l’amiante sont joints au plan (art. R4512-11).</w:t>
      </w:r>
    </w:p>
    <w:tbl>
      <w:tblPr>
        <w:tblStyle w:val="TableGrid"/>
        <w:tblW w:type="auto" w:w="0"/>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firstColumn="1" w:firstRow="1" w:lastColumn="0" w:lastRow="0" w:noHBand="0" w:noVBand="1" w:val="04A0"/>
      </w:tblPr>
      <w:tblGrid>
        <w:gridCol w:w="680"/>
        <w:gridCol w:w="6123"/>
        <w:gridCol w:w="2268"/>
      </w:tblGrid>
      <w:tr>
        <w:trPr>
          <w:cantSplit/>
          <w:tblHeader/>
        </w:trPr>
        <w:tc>
          <w:tcPr>
            <w:tcW w:type="dxa" w:w="680"/>
            <w:shd w:val="clear" w:color="auto" w:fill="D9D9D9"/>
          </w:tcPr>
          <w:p>
            <w:pPr>
              <w:pStyle w:val="Tableauen-tête"/>
            </w:pPr>
            <w:r>
              <w:t>N°</w:t>
            </w:r>
          </w:p>
        </w:tc>
        <w:tc>
          <w:tcPr>
            <w:tcW w:type="dxa" w:w="6123"/>
            <w:shd w:val="clear" w:color="auto" w:fill="D9D9D9"/>
          </w:tcPr>
          <w:p>
            <w:pPr>
              <w:pStyle w:val="Tableauen-tête"/>
            </w:pPr>
            <w:r>
              <w:t>Annexe</w:t>
            </w:r>
          </w:p>
        </w:tc>
        <w:tc>
          <w:tcPr>
            <w:tcW w:type="dxa" w:w="2268"/>
            <w:shd w:val="clear" w:color="auto" w:fill="D9D9D9"/>
          </w:tcPr>
          <w:p>
            <w:pPr>
              <w:pStyle w:val="Tableauen-tête"/>
            </w:pPr>
            <w:r>
              <w:t>Jointe : oui / sans objet</w:t>
            </w:r>
          </w:p>
        </w:tc>
      </w:tr>
      <w:tr>
        <w:trPr>
          <w:cantSplit/>
          <w:trHeight w:val="340" w:hRule="atLeast"/>
        </w:trPr>
        <w:tc>
          <w:tcPr>
            <w:tcW w:type="dxa" w:w="680"/>
            <w:shd w:val="clear" w:color="auto" w:fill="F2F2F2"/>
          </w:tcPr>
          <w:p>
            <w:pPr>
              <w:pStyle w:val="Tableau"/>
            </w:pPr>
            <w:r>
              <w:t>1</w:t>
            </w:r>
          </w:p>
        </w:tc>
        <w:tc>
          <w:tcPr>
            <w:tcW w:type="dxa" w:w="6123"/>
          </w:tcPr>
          <w:p>
            <w:pPr>
              <w:pStyle w:val="Tableau"/>
            </w:pPr>
            <w:r>
              <w:t>Dossier technique amiante ou rapport de repérage de l’amiante</w:t>
            </w:r>
          </w:p>
        </w:tc>
        <w:tc>
          <w:tcPr>
            <w:tcW w:type="dxa" w:w="2268"/>
          </w:tcPr>
          <w:p>
            <w:pPr>
              <w:pStyle w:val="Tableau"/>
            </w:pPr>
          </w:p>
        </w:tc>
      </w:tr>
      <w:tr>
        <w:trPr>
          <w:cantSplit/>
          <w:trHeight w:val="340" w:hRule="atLeast"/>
        </w:trPr>
        <w:tc>
          <w:tcPr>
            <w:tcW w:type="dxa" w:w="680"/>
            <w:shd w:val="clear" w:color="auto" w:fill="F2F2F2"/>
          </w:tcPr>
          <w:p>
            <w:pPr>
              <w:pStyle w:val="Tableau"/>
            </w:pPr>
            <w:r>
              <w:t>2</w:t>
            </w:r>
          </w:p>
        </w:tc>
        <w:tc>
          <w:tcPr>
            <w:tcW w:type="dxa" w:w="6123"/>
          </w:tcPr>
          <w:p>
            <w:pPr>
              <w:pStyle w:val="Tableau"/>
            </w:pPr>
            <w:r>
              <w:t>Listes des postes relevant du suivi individuel renforcé, si elles ne figurent pas ci-dessus</w:t>
            </w:r>
          </w:p>
        </w:tc>
        <w:tc>
          <w:tcPr>
            <w:tcW w:type="dxa" w:w="2268"/>
          </w:tcPr>
          <w:p>
            <w:pPr>
              <w:pStyle w:val="Tableau"/>
            </w:pPr>
          </w:p>
        </w:tc>
      </w:tr>
      <w:tr>
        <w:trPr>
          <w:cantSplit/>
          <w:trHeight w:val="340" w:hRule="atLeast"/>
        </w:trPr>
        <w:tc>
          <w:tcPr>
            <w:tcW w:type="dxa" w:w="680"/>
            <w:shd w:val="clear" w:color="auto" w:fill="F2F2F2"/>
          </w:tcPr>
          <w:p>
            <w:pPr>
              <w:pStyle w:val="Tableau"/>
            </w:pPr>
            <w:r>
              <w:t>3</w:t>
            </w:r>
          </w:p>
        </w:tc>
        <w:tc>
          <w:tcPr>
            <w:tcW w:type="dxa" w:w="6123"/>
          </w:tcPr>
          <w:p>
            <w:pPr>
              <w:pStyle w:val="Tableau"/>
            </w:pPr>
            <w:r>
              <w:t>Plan de zone : secteur, zones dangereuses, circulations, accès</w:t>
            </w:r>
          </w:p>
        </w:tc>
        <w:tc>
          <w:tcPr>
            <w:tcW w:type="dxa" w:w="2268"/>
          </w:tcPr>
          <w:p>
            <w:pPr>
              <w:pStyle w:val="Tableau"/>
            </w:pPr>
          </w:p>
        </w:tc>
      </w:tr>
      <w:tr>
        <w:trPr>
          <w:cantSplit/>
          <w:trHeight w:val="340" w:hRule="atLeast"/>
        </w:trPr>
        <w:tc>
          <w:tcPr>
            <w:tcW w:type="dxa" w:w="680"/>
            <w:shd w:val="clear" w:color="auto" w:fill="F2F2F2"/>
          </w:tcPr>
          <w:p>
            <w:pPr>
              <w:pStyle w:val="Tableau"/>
            </w:pPr>
            <w:r>
              <w:t>4</w:t>
            </w:r>
          </w:p>
        </w:tc>
        <w:tc>
          <w:tcPr>
            <w:tcW w:type="dxa" w:w="6123"/>
          </w:tcPr>
          <w:p>
            <w:pPr>
              <w:pStyle w:val="Tableau"/>
            </w:pPr>
            <w:r>
              <w:t>Compte rendu de l’inspection commune préalable</w:t>
            </w:r>
          </w:p>
        </w:tc>
        <w:tc>
          <w:tcPr>
            <w:tcW w:type="dxa" w:w="2268"/>
          </w:tcPr>
          <w:p>
            <w:pPr>
              <w:pStyle w:val="Tableau"/>
            </w:pPr>
          </w:p>
        </w:tc>
      </w:tr>
      <w:tr>
        <w:trPr>
          <w:cantSplit/>
          <w:trHeight w:val="340" w:hRule="atLeast"/>
        </w:trPr>
        <w:tc>
          <w:tcPr>
            <w:tcW w:type="dxa" w:w="680"/>
            <w:shd w:val="clear" w:color="auto" w:fill="F2F2F2"/>
          </w:tcPr>
          <w:p>
            <w:pPr>
              <w:pStyle w:val="Tableau"/>
            </w:pPr>
            <w:r>
              <w:t>5</w:t>
            </w:r>
          </w:p>
        </w:tc>
        <w:tc>
          <w:tcPr>
            <w:tcW w:type="dxa" w:w="6123"/>
          </w:tcPr>
          <w:p>
            <w:pPr>
              <w:pStyle w:val="Tableau"/>
            </w:pPr>
            <w:r>
              <w:t>Modes opératoires et fiches de données de sécurité</w:t>
            </w:r>
          </w:p>
        </w:tc>
        <w:tc>
          <w:tcPr>
            <w:tcW w:type="dxa" w:w="2268"/>
          </w:tcPr>
          <w:p>
            <w:pPr>
              <w:pStyle w:val="Tableau"/>
            </w:pPr>
          </w:p>
        </w:tc>
      </w:tr>
      <w:tr>
        <w:trPr>
          <w:cantSplit/>
          <w:trHeight w:val="340" w:hRule="atLeast"/>
        </w:trPr>
        <w:tc>
          <w:tcPr>
            <w:tcW w:type="dxa" w:w="680"/>
            <w:shd w:val="clear" w:color="auto" w:fill="F2F2F2"/>
          </w:tcPr>
          <w:p>
            <w:pPr>
              <w:pStyle w:val="Tableau"/>
            </w:pPr>
            <w:r>
              <w:t>6</w:t>
            </w:r>
          </w:p>
        </w:tc>
        <w:tc>
          <w:tcPr>
            <w:tcW w:type="dxa" w:w="6123"/>
          </w:tcPr>
          <w:p>
            <w:pPr>
              <w:pStyle w:val="Tableau"/>
            </w:pPr>
            <w:r>
              <w:t>Permis et autorisations de travail</w:t>
            </w:r>
          </w:p>
        </w:tc>
        <w:tc>
          <w:tcPr>
            <w:tcW w:type="dxa" w:w="2268"/>
          </w:tcPr>
          <w:p>
            <w:pPr>
              <w:pStyle w:val="Tableau"/>
            </w:pPr>
          </w:p>
        </w:tc>
      </w:tr>
      <w:tr>
        <w:trPr>
          <w:cantSplit/>
          <w:trHeight w:val="340" w:hRule="atLeast"/>
        </w:trPr>
        <w:tc>
          <w:tcPr>
            <w:tcW w:type="dxa" w:w="680"/>
            <w:shd w:val="clear" w:color="auto" w:fill="F2F2F2"/>
          </w:tcPr>
          <w:p>
            <w:pPr>
              <w:pStyle w:val="Tableau"/>
            </w:pPr>
            <w:r>
              <w:t>7</w:t>
            </w:r>
          </w:p>
        </w:tc>
        <w:tc>
          <w:tcPr>
            <w:tcW w:type="dxa" w:w="6123"/>
          </w:tcPr>
          <w:p>
            <w:pPr>
              <w:pStyle w:val="Tableau"/>
            </w:pPr>
            <w:r>
              <w:t>Liste d’émargement de l’information des travailleurs</w:t>
            </w:r>
          </w:p>
        </w:tc>
        <w:tc>
          <w:tcPr>
            <w:tcW w:type="dxa" w:w="2268"/>
          </w:tcPr>
          <w:p>
            <w:pPr>
              <w:pStyle w:val="Tableau"/>
            </w:pPr>
          </w:p>
        </w:tc>
      </w:tr>
      <w:tr>
        <w:trPr>
          <w:cantSplit/>
          <w:trHeight w:val="340" w:hRule="atLeast"/>
        </w:trPr>
        <w:tc>
          <w:tcPr>
            <w:tcW w:type="dxa" w:w="680"/>
            <w:shd w:val="clear" w:color="auto" w:fill="F2F2F2"/>
          </w:tcPr>
          <w:p>
            <w:pPr>
              <w:pStyle w:val="Tableau"/>
            </w:pPr>
            <w:r>
              <w:t>8</w:t>
            </w:r>
          </w:p>
        </w:tc>
        <w:tc>
          <w:tcPr>
            <w:tcW w:type="dxa" w:w="6123"/>
          </w:tcPr>
          <w:p>
            <w:pPr>
              <w:pStyle w:val="Tableau"/>
            </w:pPr>
            <w:r>
              <w:t>Autre :</w:t>
            </w:r>
          </w:p>
        </w:tc>
        <w:tc>
          <w:tcPr>
            <w:tcW w:type="dxa" w:w="2268"/>
          </w:tcPr>
          <w:p>
            <w:pPr>
              <w:pStyle w:val="Tableau"/>
            </w:pPr>
          </w:p>
        </w:tc>
      </w:tr>
    </w:tbl>
    <w:p>
      <w:pPr>
        <w:pStyle w:val="Espace"/>
      </w:pPr>
    </w:p>
    <w:p>
      <w:pPr>
        <w:pStyle w:val="Heading1"/>
        <w:pageBreakBefore w:val="0"/>
      </w:pPr>
      <w:r>
        <w:t>10. Avis des membres du CSE</w:t>
      </w:r>
    </w:p>
    <w:p>
      <w:pPr>
        <w:pStyle w:val="Consigne"/>
      </w:pPr>
      <w:r>
        <w:t>Les membres des CSE qui participent à l’inspection commune préalable émettent un avis sur les mesures de prévention ; lorsque le plan doit être établi par écrit, cet avis y est porté (art. R4514-3). Il en va de même pour les inspections et réunions périodiques de coordination (art. R4514-6 et R4514-8).</w:t>
      </w:r>
    </w:p>
    <w:tbl>
      <w:tblPr>
        <w:tblStyle w:val="TableGrid"/>
        <w:tblW w:type="auto" w:w="0"/>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firstColumn="1" w:firstRow="1" w:lastColumn="0" w:lastRow="0" w:noHBand="0" w:noVBand="1" w:val="04A0"/>
      </w:tblPr>
      <w:tblGrid>
        <w:gridCol w:w="2041"/>
        <w:gridCol w:w="1928"/>
        <w:gridCol w:w="3742"/>
        <w:gridCol w:w="1361"/>
      </w:tblGrid>
      <w:tr>
        <w:trPr>
          <w:cantSplit/>
          <w:tblHeader/>
        </w:trPr>
        <w:tc>
          <w:tcPr>
            <w:tcW w:type="dxa" w:w="2041"/>
            <w:shd w:val="clear" w:color="auto" w:fill="D9D9D9"/>
          </w:tcPr>
          <w:p>
            <w:pPr>
              <w:pStyle w:val="Tableauen-tête"/>
            </w:pPr>
            <w:r>
              <w:t>CSE de l’entreprise</w:t>
            </w:r>
          </w:p>
        </w:tc>
        <w:tc>
          <w:tcPr>
            <w:tcW w:type="dxa" w:w="1928"/>
            <w:shd w:val="clear" w:color="auto" w:fill="D9D9D9"/>
          </w:tcPr>
          <w:p>
            <w:pPr>
              <w:pStyle w:val="Tableauen-tête"/>
            </w:pPr>
            <w:r>
              <w:t>Membre(s)</w:t>
            </w:r>
          </w:p>
        </w:tc>
        <w:tc>
          <w:tcPr>
            <w:tcW w:type="dxa" w:w="3742"/>
            <w:shd w:val="clear" w:color="auto" w:fill="D9D9D9"/>
          </w:tcPr>
          <w:p>
            <w:pPr>
              <w:pStyle w:val="Tableauen-tête"/>
            </w:pPr>
            <w:r>
              <w:t>Avis et réserves</w:t>
            </w:r>
          </w:p>
        </w:tc>
        <w:tc>
          <w:tcPr>
            <w:tcW w:type="dxa" w:w="1361"/>
            <w:shd w:val="clear" w:color="auto" w:fill="D9D9D9"/>
          </w:tcPr>
          <w:p>
            <w:pPr>
              <w:pStyle w:val="Tableauen-tête"/>
            </w:pPr>
            <w:r>
              <w:t>Date</w:t>
            </w:r>
          </w:p>
        </w:tc>
      </w:tr>
      <w:tr>
        <w:trPr>
          <w:cantSplit/>
          <w:trHeight w:val="907" w:hRule="atLeast"/>
        </w:trPr>
        <w:tc>
          <w:tcPr>
            <w:tcW w:type="dxa" w:w="2041"/>
            <w:shd w:val="clear" w:color="auto" w:fill="F2F2F2"/>
          </w:tcPr>
          <w:p>
            <w:pPr>
              <w:pStyle w:val="Tableau"/>
            </w:pPr>
          </w:p>
        </w:tc>
        <w:tc>
          <w:tcPr>
            <w:tcW w:type="dxa" w:w="1928"/>
          </w:tcPr>
          <w:p>
            <w:pPr>
              <w:pStyle w:val="Tableau"/>
            </w:pPr>
          </w:p>
        </w:tc>
        <w:tc>
          <w:tcPr>
            <w:tcW w:type="dxa" w:w="3742"/>
          </w:tcPr>
          <w:p>
            <w:pPr>
              <w:pStyle w:val="Tableau"/>
            </w:pPr>
          </w:p>
        </w:tc>
        <w:tc>
          <w:tcPr>
            <w:tcW w:type="dxa" w:w="1361"/>
          </w:tcPr>
          <w:p>
            <w:pPr>
              <w:pStyle w:val="Tableau"/>
            </w:pPr>
          </w:p>
        </w:tc>
      </w:tr>
      <w:tr>
        <w:trPr>
          <w:cantSplit/>
          <w:trHeight w:val="907" w:hRule="atLeast"/>
        </w:trPr>
        <w:tc>
          <w:tcPr>
            <w:tcW w:type="dxa" w:w="2041"/>
            <w:shd w:val="clear" w:color="auto" w:fill="F2F2F2"/>
          </w:tcPr>
          <w:p>
            <w:pPr>
              <w:pStyle w:val="Tableau"/>
            </w:pPr>
          </w:p>
        </w:tc>
        <w:tc>
          <w:tcPr>
            <w:tcW w:type="dxa" w:w="1928"/>
          </w:tcPr>
          <w:p>
            <w:pPr>
              <w:pStyle w:val="Tableau"/>
            </w:pPr>
          </w:p>
        </w:tc>
        <w:tc>
          <w:tcPr>
            <w:tcW w:type="dxa" w:w="3742"/>
          </w:tcPr>
          <w:p>
            <w:pPr>
              <w:pStyle w:val="Tableau"/>
            </w:pPr>
          </w:p>
        </w:tc>
        <w:tc>
          <w:tcPr>
            <w:tcW w:type="dxa" w:w="1361"/>
          </w:tcPr>
          <w:p>
            <w:pPr>
              <w:pStyle w:val="Tableau"/>
            </w:pPr>
          </w:p>
        </w:tc>
      </w:tr>
    </w:tbl>
    <w:p>
      <w:pPr>
        <w:pStyle w:val="Espace"/>
      </w:pPr>
    </w:p>
    <w:p>
      <w:pPr>
        <w:pStyle w:val="Heading1"/>
        <w:pageBreakBefore/>
      </w:pPr>
      <w:r>
        <w:t>11. Mises à jour du plan</w:t>
      </w:r>
    </w:p>
    <w:p>
      <w:pPr>
        <w:pStyle w:val="Consigne"/>
      </w:pPr>
      <w:r>
        <w:t>Les mesures prises lors de la coordination font l’objet d’une mise à jour du plan (art. R4513-4). Révisez-le notamment à l’arrivée de nouveaux travailleurs, d’un nouveau sous-traitant ou d’un nouvel équipement, et après un incident. Lorsque le plan écrit est obligatoire, les CSE et les médecins du travail sont informés de ses mises à jour (art. R4514-2 et R4513-9).</w:t>
      </w:r>
    </w:p>
    <w:tbl>
      <w:tblPr>
        <w:tblStyle w:val="TableGrid"/>
        <w:tblW w:type="auto" w:w="0"/>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firstColumn="1" w:firstRow="1" w:lastColumn="0" w:lastRow="0" w:noHBand="0" w:noVBand="1" w:val="04A0"/>
      </w:tblPr>
      <w:tblGrid>
        <w:gridCol w:w="907"/>
        <w:gridCol w:w="1077"/>
        <w:gridCol w:w="1871"/>
        <w:gridCol w:w="2268"/>
        <w:gridCol w:w="1474"/>
        <w:gridCol w:w="1474"/>
      </w:tblGrid>
      <w:tr>
        <w:trPr>
          <w:cantSplit/>
          <w:tblHeader/>
        </w:trPr>
        <w:tc>
          <w:tcPr>
            <w:tcW w:type="dxa" w:w="907"/>
            <w:shd w:val="clear" w:color="auto" w:fill="D9D9D9"/>
          </w:tcPr>
          <w:p>
            <w:pPr>
              <w:pStyle w:val="Tableauen-tête"/>
            </w:pPr>
            <w:r>
              <w:t>Version</w:t>
            </w:r>
          </w:p>
        </w:tc>
        <w:tc>
          <w:tcPr>
            <w:tcW w:type="dxa" w:w="1077"/>
            <w:shd w:val="clear" w:color="auto" w:fill="D9D9D9"/>
          </w:tcPr>
          <w:p>
            <w:pPr>
              <w:pStyle w:val="Tableauen-tête"/>
            </w:pPr>
            <w:r>
              <w:t>Date</w:t>
            </w:r>
          </w:p>
        </w:tc>
        <w:tc>
          <w:tcPr>
            <w:tcW w:type="dxa" w:w="1871"/>
            <w:shd w:val="clear" w:color="auto" w:fill="D9D9D9"/>
          </w:tcPr>
          <w:p>
            <w:pPr>
              <w:pStyle w:val="Tableauen-tête"/>
            </w:pPr>
            <w:r>
              <w:t>Motif de la mise à jour</w:t>
            </w:r>
          </w:p>
        </w:tc>
        <w:tc>
          <w:tcPr>
            <w:tcW w:type="dxa" w:w="2268"/>
            <w:shd w:val="clear" w:color="auto" w:fill="D9D9D9"/>
          </w:tcPr>
          <w:p>
            <w:pPr>
              <w:pStyle w:val="Tableauen-tête"/>
            </w:pPr>
            <w:r>
              <w:t>Rubriques modifiées, mesures ajoutées</w:t>
            </w:r>
          </w:p>
        </w:tc>
        <w:tc>
          <w:tcPr>
            <w:tcW w:type="dxa" w:w="1474"/>
            <w:shd w:val="clear" w:color="auto" w:fill="D9D9D9"/>
          </w:tcPr>
          <w:p>
            <w:pPr>
              <w:pStyle w:val="Tableauen-tête"/>
            </w:pPr>
            <w:r>
              <w:t>Visa entreprise utilisatrice</w:t>
            </w:r>
          </w:p>
        </w:tc>
        <w:tc>
          <w:tcPr>
            <w:tcW w:type="dxa" w:w="1474"/>
            <w:shd w:val="clear" w:color="auto" w:fill="D9D9D9"/>
          </w:tcPr>
          <w:p>
            <w:pPr>
              <w:pStyle w:val="Tableauen-tête"/>
            </w:pPr>
            <w:r>
              <w:t>Visa entreprises extérieures</w:t>
            </w:r>
          </w:p>
        </w:tc>
      </w:tr>
      <w:tr>
        <w:trPr>
          <w:cantSplit/>
          <w:trHeight w:val="652" w:hRule="atLeast"/>
        </w:trPr>
        <w:tc>
          <w:tcPr>
            <w:tcW w:type="dxa" w:w="907"/>
            <w:shd w:val="clear" w:color="auto" w:fill="F2F2F2"/>
          </w:tcPr>
          <w:p>
            <w:pPr>
              <w:pStyle w:val="Tableau"/>
            </w:pPr>
            <w:r>
              <w:t>1</w:t>
            </w:r>
          </w:p>
        </w:tc>
        <w:tc>
          <w:tcPr>
            <w:tcW w:type="dxa" w:w="1077"/>
          </w:tcPr>
          <w:p>
            <w:pPr>
              <w:pStyle w:val="Tableau"/>
            </w:pPr>
          </w:p>
        </w:tc>
        <w:tc>
          <w:tcPr>
            <w:tcW w:type="dxa" w:w="1871"/>
          </w:tcPr>
          <w:p>
            <w:pPr>
              <w:pStyle w:val="Tableau"/>
            </w:pPr>
            <w:r>
              <w:t>Plan initial</w:t>
            </w:r>
          </w:p>
        </w:tc>
        <w:tc>
          <w:tcPr>
            <w:tcW w:type="dxa" w:w="2268"/>
          </w:tcPr>
          <w:p>
            <w:pPr>
              <w:pStyle w:val="Tableau"/>
            </w:pPr>
          </w:p>
        </w:tc>
        <w:tc>
          <w:tcPr>
            <w:tcW w:type="dxa" w:w="1474"/>
          </w:tcPr>
          <w:p>
            <w:pPr>
              <w:pStyle w:val="Tableau"/>
            </w:pPr>
          </w:p>
        </w:tc>
        <w:tc>
          <w:tcPr>
            <w:tcW w:type="dxa" w:w="1474"/>
          </w:tcPr>
          <w:p>
            <w:pPr>
              <w:pStyle w:val="Tableau"/>
            </w:pPr>
          </w:p>
        </w:tc>
      </w:tr>
      <w:tr>
        <w:trPr>
          <w:cantSplit/>
          <w:trHeight w:val="652" w:hRule="atLeast"/>
        </w:trPr>
        <w:tc>
          <w:tcPr>
            <w:tcW w:type="dxa" w:w="907"/>
            <w:shd w:val="clear" w:color="auto" w:fill="F2F2F2"/>
          </w:tcPr>
          <w:p>
            <w:pPr>
              <w:pStyle w:val="Tableau"/>
            </w:pPr>
            <w:r>
              <w:t>2</w:t>
            </w:r>
          </w:p>
        </w:tc>
        <w:tc>
          <w:tcPr>
            <w:tcW w:type="dxa" w:w="1077"/>
          </w:tcPr>
          <w:p>
            <w:pPr>
              <w:pStyle w:val="Tableau"/>
            </w:pPr>
          </w:p>
        </w:tc>
        <w:tc>
          <w:tcPr>
            <w:tcW w:type="dxa" w:w="1871"/>
          </w:tcPr>
          <w:p>
            <w:pPr>
              <w:pStyle w:val="Tableau"/>
            </w:pPr>
          </w:p>
        </w:tc>
        <w:tc>
          <w:tcPr>
            <w:tcW w:type="dxa" w:w="2268"/>
          </w:tcPr>
          <w:p>
            <w:pPr>
              <w:pStyle w:val="Tableau"/>
            </w:pPr>
          </w:p>
        </w:tc>
        <w:tc>
          <w:tcPr>
            <w:tcW w:type="dxa" w:w="1474"/>
          </w:tcPr>
          <w:p>
            <w:pPr>
              <w:pStyle w:val="Tableau"/>
            </w:pPr>
          </w:p>
        </w:tc>
        <w:tc>
          <w:tcPr>
            <w:tcW w:type="dxa" w:w="1474"/>
          </w:tcPr>
          <w:p>
            <w:pPr>
              <w:pStyle w:val="Tableau"/>
            </w:pPr>
          </w:p>
        </w:tc>
      </w:tr>
      <w:tr>
        <w:trPr>
          <w:cantSplit/>
          <w:trHeight w:val="652" w:hRule="atLeast"/>
        </w:trPr>
        <w:tc>
          <w:tcPr>
            <w:tcW w:type="dxa" w:w="907"/>
            <w:shd w:val="clear" w:color="auto" w:fill="F2F2F2"/>
          </w:tcPr>
          <w:p>
            <w:pPr>
              <w:pStyle w:val="Tableau"/>
            </w:pPr>
            <w:r>
              <w:t>3</w:t>
            </w:r>
          </w:p>
        </w:tc>
        <w:tc>
          <w:tcPr>
            <w:tcW w:type="dxa" w:w="1077"/>
          </w:tcPr>
          <w:p>
            <w:pPr>
              <w:pStyle w:val="Tableau"/>
            </w:pPr>
          </w:p>
        </w:tc>
        <w:tc>
          <w:tcPr>
            <w:tcW w:type="dxa" w:w="1871"/>
          </w:tcPr>
          <w:p>
            <w:pPr>
              <w:pStyle w:val="Tableau"/>
            </w:pPr>
          </w:p>
        </w:tc>
        <w:tc>
          <w:tcPr>
            <w:tcW w:type="dxa" w:w="2268"/>
          </w:tcPr>
          <w:p>
            <w:pPr>
              <w:pStyle w:val="Tableau"/>
            </w:pPr>
          </w:p>
        </w:tc>
        <w:tc>
          <w:tcPr>
            <w:tcW w:type="dxa" w:w="1474"/>
          </w:tcPr>
          <w:p>
            <w:pPr>
              <w:pStyle w:val="Tableau"/>
            </w:pPr>
          </w:p>
        </w:tc>
        <w:tc>
          <w:tcPr>
            <w:tcW w:type="dxa" w:w="1474"/>
          </w:tcPr>
          <w:p>
            <w:pPr>
              <w:pStyle w:val="Tableau"/>
            </w:pPr>
          </w:p>
        </w:tc>
      </w:tr>
      <w:tr>
        <w:trPr>
          <w:cantSplit/>
          <w:trHeight w:val="652" w:hRule="atLeast"/>
        </w:trPr>
        <w:tc>
          <w:tcPr>
            <w:tcW w:type="dxa" w:w="907"/>
            <w:shd w:val="clear" w:color="auto" w:fill="F2F2F2"/>
          </w:tcPr>
          <w:p>
            <w:pPr>
              <w:pStyle w:val="Tableau"/>
            </w:pPr>
            <w:r>
              <w:t>4</w:t>
            </w:r>
          </w:p>
        </w:tc>
        <w:tc>
          <w:tcPr>
            <w:tcW w:type="dxa" w:w="1077"/>
          </w:tcPr>
          <w:p>
            <w:pPr>
              <w:pStyle w:val="Tableau"/>
            </w:pPr>
          </w:p>
        </w:tc>
        <w:tc>
          <w:tcPr>
            <w:tcW w:type="dxa" w:w="1871"/>
          </w:tcPr>
          <w:p>
            <w:pPr>
              <w:pStyle w:val="Tableau"/>
            </w:pPr>
          </w:p>
        </w:tc>
        <w:tc>
          <w:tcPr>
            <w:tcW w:type="dxa" w:w="2268"/>
          </w:tcPr>
          <w:p>
            <w:pPr>
              <w:pStyle w:val="Tableau"/>
            </w:pPr>
          </w:p>
        </w:tc>
        <w:tc>
          <w:tcPr>
            <w:tcW w:type="dxa" w:w="1474"/>
          </w:tcPr>
          <w:p>
            <w:pPr>
              <w:pStyle w:val="Tableau"/>
            </w:pPr>
          </w:p>
        </w:tc>
        <w:tc>
          <w:tcPr>
            <w:tcW w:type="dxa" w:w="1474"/>
          </w:tcPr>
          <w:p>
            <w:pPr>
              <w:pStyle w:val="Tableau"/>
            </w:pPr>
          </w:p>
        </w:tc>
      </w:tr>
      <w:tr>
        <w:trPr>
          <w:cantSplit/>
          <w:trHeight w:val="652" w:hRule="atLeast"/>
        </w:trPr>
        <w:tc>
          <w:tcPr>
            <w:tcW w:type="dxa" w:w="907"/>
            <w:shd w:val="clear" w:color="auto" w:fill="F2F2F2"/>
          </w:tcPr>
          <w:p>
            <w:pPr>
              <w:pStyle w:val="Tableau"/>
            </w:pPr>
            <w:r>
              <w:t>5</w:t>
            </w:r>
          </w:p>
        </w:tc>
        <w:tc>
          <w:tcPr>
            <w:tcW w:type="dxa" w:w="1077"/>
          </w:tcPr>
          <w:p>
            <w:pPr>
              <w:pStyle w:val="Tableau"/>
            </w:pPr>
          </w:p>
        </w:tc>
        <w:tc>
          <w:tcPr>
            <w:tcW w:type="dxa" w:w="1871"/>
          </w:tcPr>
          <w:p>
            <w:pPr>
              <w:pStyle w:val="Tableau"/>
            </w:pPr>
          </w:p>
        </w:tc>
        <w:tc>
          <w:tcPr>
            <w:tcW w:type="dxa" w:w="2268"/>
          </w:tcPr>
          <w:p>
            <w:pPr>
              <w:pStyle w:val="Tableau"/>
            </w:pPr>
          </w:p>
        </w:tc>
        <w:tc>
          <w:tcPr>
            <w:tcW w:type="dxa" w:w="1474"/>
          </w:tcPr>
          <w:p>
            <w:pPr>
              <w:pStyle w:val="Tableau"/>
            </w:pPr>
          </w:p>
        </w:tc>
        <w:tc>
          <w:tcPr>
            <w:tcW w:type="dxa" w:w="1474"/>
          </w:tcPr>
          <w:p>
            <w:pPr>
              <w:pStyle w:val="Tableau"/>
            </w:pPr>
          </w:p>
        </w:tc>
      </w:tr>
      <w:tr>
        <w:trPr>
          <w:cantSplit/>
          <w:trHeight w:val="652" w:hRule="atLeast"/>
        </w:trPr>
        <w:tc>
          <w:tcPr>
            <w:tcW w:type="dxa" w:w="907"/>
            <w:shd w:val="clear" w:color="auto" w:fill="F2F2F2"/>
          </w:tcPr>
          <w:p>
            <w:pPr>
              <w:pStyle w:val="Tableau"/>
            </w:pPr>
            <w:r>
              <w:t>6</w:t>
            </w:r>
          </w:p>
        </w:tc>
        <w:tc>
          <w:tcPr>
            <w:tcW w:type="dxa" w:w="1077"/>
          </w:tcPr>
          <w:p>
            <w:pPr>
              <w:pStyle w:val="Tableau"/>
            </w:pPr>
          </w:p>
        </w:tc>
        <w:tc>
          <w:tcPr>
            <w:tcW w:type="dxa" w:w="1871"/>
          </w:tcPr>
          <w:p>
            <w:pPr>
              <w:pStyle w:val="Tableau"/>
            </w:pPr>
          </w:p>
        </w:tc>
        <w:tc>
          <w:tcPr>
            <w:tcW w:type="dxa" w:w="2268"/>
          </w:tcPr>
          <w:p>
            <w:pPr>
              <w:pStyle w:val="Tableau"/>
            </w:pPr>
          </w:p>
        </w:tc>
        <w:tc>
          <w:tcPr>
            <w:tcW w:type="dxa" w:w="1474"/>
          </w:tcPr>
          <w:p>
            <w:pPr>
              <w:pStyle w:val="Tableau"/>
            </w:pPr>
          </w:p>
        </w:tc>
        <w:tc>
          <w:tcPr>
            <w:tcW w:type="dxa" w:w="1474"/>
          </w:tcPr>
          <w:p>
            <w:pPr>
              <w:pStyle w:val="Tableau"/>
            </w:pPr>
          </w:p>
        </w:tc>
      </w:tr>
      <w:tr>
        <w:trPr>
          <w:cantSplit/>
          <w:trHeight w:val="652" w:hRule="atLeast"/>
        </w:trPr>
        <w:tc>
          <w:tcPr>
            <w:tcW w:type="dxa" w:w="907"/>
            <w:shd w:val="clear" w:color="auto" w:fill="F2F2F2"/>
          </w:tcPr>
          <w:p>
            <w:pPr>
              <w:pStyle w:val="Tableau"/>
            </w:pPr>
            <w:r>
              <w:t>7</w:t>
            </w:r>
          </w:p>
        </w:tc>
        <w:tc>
          <w:tcPr>
            <w:tcW w:type="dxa" w:w="1077"/>
          </w:tcPr>
          <w:p>
            <w:pPr>
              <w:pStyle w:val="Tableau"/>
            </w:pPr>
          </w:p>
        </w:tc>
        <w:tc>
          <w:tcPr>
            <w:tcW w:type="dxa" w:w="1871"/>
          </w:tcPr>
          <w:p>
            <w:pPr>
              <w:pStyle w:val="Tableau"/>
            </w:pPr>
          </w:p>
        </w:tc>
        <w:tc>
          <w:tcPr>
            <w:tcW w:type="dxa" w:w="2268"/>
          </w:tcPr>
          <w:p>
            <w:pPr>
              <w:pStyle w:val="Tableau"/>
            </w:pPr>
          </w:p>
        </w:tc>
        <w:tc>
          <w:tcPr>
            <w:tcW w:type="dxa" w:w="1474"/>
          </w:tcPr>
          <w:p>
            <w:pPr>
              <w:pStyle w:val="Tableau"/>
            </w:pPr>
          </w:p>
        </w:tc>
        <w:tc>
          <w:tcPr>
            <w:tcW w:type="dxa" w:w="1474"/>
          </w:tcPr>
          <w:p>
            <w:pPr>
              <w:pStyle w:val="Tableau"/>
            </w:pPr>
          </w:p>
        </w:tc>
      </w:tr>
      <w:tr>
        <w:trPr>
          <w:cantSplit/>
          <w:trHeight w:val="652" w:hRule="atLeast"/>
        </w:trPr>
        <w:tc>
          <w:tcPr>
            <w:tcW w:type="dxa" w:w="907"/>
            <w:shd w:val="clear" w:color="auto" w:fill="F2F2F2"/>
          </w:tcPr>
          <w:p>
            <w:pPr>
              <w:pStyle w:val="Tableau"/>
            </w:pPr>
            <w:r>
              <w:t>8</w:t>
            </w:r>
          </w:p>
        </w:tc>
        <w:tc>
          <w:tcPr>
            <w:tcW w:type="dxa" w:w="1077"/>
          </w:tcPr>
          <w:p>
            <w:pPr>
              <w:pStyle w:val="Tableau"/>
            </w:pPr>
          </w:p>
        </w:tc>
        <w:tc>
          <w:tcPr>
            <w:tcW w:type="dxa" w:w="1871"/>
          </w:tcPr>
          <w:p>
            <w:pPr>
              <w:pStyle w:val="Tableau"/>
            </w:pPr>
          </w:p>
        </w:tc>
        <w:tc>
          <w:tcPr>
            <w:tcW w:type="dxa" w:w="2268"/>
          </w:tcPr>
          <w:p>
            <w:pPr>
              <w:pStyle w:val="Tableau"/>
            </w:pPr>
          </w:p>
        </w:tc>
        <w:tc>
          <w:tcPr>
            <w:tcW w:type="dxa" w:w="1474"/>
          </w:tcPr>
          <w:p>
            <w:pPr>
              <w:pStyle w:val="Tableau"/>
            </w:pPr>
          </w:p>
        </w:tc>
        <w:tc>
          <w:tcPr>
            <w:tcW w:type="dxa" w:w="1474"/>
          </w:tcPr>
          <w:p>
            <w:pPr>
              <w:pStyle w:val="Tableau"/>
            </w:pPr>
          </w:p>
        </w:tc>
      </w:tr>
      <w:tr>
        <w:trPr>
          <w:cantSplit/>
          <w:trHeight w:val="652" w:hRule="atLeast"/>
        </w:trPr>
        <w:tc>
          <w:tcPr>
            <w:tcW w:type="dxa" w:w="907"/>
            <w:shd w:val="clear" w:color="auto" w:fill="F2F2F2"/>
          </w:tcPr>
          <w:p>
            <w:pPr>
              <w:pStyle w:val="Tableau"/>
            </w:pPr>
            <w:r>
              <w:t>9</w:t>
            </w:r>
          </w:p>
        </w:tc>
        <w:tc>
          <w:tcPr>
            <w:tcW w:type="dxa" w:w="1077"/>
          </w:tcPr>
          <w:p>
            <w:pPr>
              <w:pStyle w:val="Tableau"/>
            </w:pPr>
          </w:p>
        </w:tc>
        <w:tc>
          <w:tcPr>
            <w:tcW w:type="dxa" w:w="1871"/>
          </w:tcPr>
          <w:p>
            <w:pPr>
              <w:pStyle w:val="Tableau"/>
            </w:pPr>
          </w:p>
        </w:tc>
        <w:tc>
          <w:tcPr>
            <w:tcW w:type="dxa" w:w="2268"/>
          </w:tcPr>
          <w:p>
            <w:pPr>
              <w:pStyle w:val="Tableau"/>
            </w:pPr>
          </w:p>
        </w:tc>
        <w:tc>
          <w:tcPr>
            <w:tcW w:type="dxa" w:w="1474"/>
          </w:tcPr>
          <w:p>
            <w:pPr>
              <w:pStyle w:val="Tableau"/>
            </w:pPr>
          </w:p>
        </w:tc>
        <w:tc>
          <w:tcPr>
            <w:tcW w:type="dxa" w:w="1474"/>
          </w:tcPr>
          <w:p>
            <w:pPr>
              <w:pStyle w:val="Tableau"/>
            </w:pPr>
          </w:p>
        </w:tc>
      </w:tr>
      <w:tr>
        <w:trPr>
          <w:cantSplit/>
          <w:trHeight w:val="652" w:hRule="atLeast"/>
        </w:trPr>
        <w:tc>
          <w:tcPr>
            <w:tcW w:type="dxa" w:w="907"/>
            <w:shd w:val="clear" w:color="auto" w:fill="F2F2F2"/>
          </w:tcPr>
          <w:p>
            <w:pPr>
              <w:pStyle w:val="Tableau"/>
            </w:pPr>
            <w:r>
              <w:t>10</w:t>
            </w:r>
          </w:p>
        </w:tc>
        <w:tc>
          <w:tcPr>
            <w:tcW w:type="dxa" w:w="1077"/>
          </w:tcPr>
          <w:p>
            <w:pPr>
              <w:pStyle w:val="Tableau"/>
            </w:pPr>
          </w:p>
        </w:tc>
        <w:tc>
          <w:tcPr>
            <w:tcW w:type="dxa" w:w="1871"/>
          </w:tcPr>
          <w:p>
            <w:pPr>
              <w:pStyle w:val="Tableau"/>
            </w:pPr>
          </w:p>
        </w:tc>
        <w:tc>
          <w:tcPr>
            <w:tcW w:type="dxa" w:w="2268"/>
          </w:tcPr>
          <w:p>
            <w:pPr>
              <w:pStyle w:val="Tableau"/>
            </w:pPr>
          </w:p>
        </w:tc>
        <w:tc>
          <w:tcPr>
            <w:tcW w:type="dxa" w:w="1474"/>
          </w:tcPr>
          <w:p>
            <w:pPr>
              <w:pStyle w:val="Tableau"/>
            </w:pPr>
          </w:p>
        </w:tc>
        <w:tc>
          <w:tcPr>
            <w:tcW w:type="dxa" w:w="1474"/>
          </w:tcPr>
          <w:p>
            <w:pPr>
              <w:pStyle w:val="Tableau"/>
            </w:pPr>
          </w:p>
        </w:tc>
      </w:tr>
      <w:tr>
        <w:trPr>
          <w:cantSplit/>
          <w:trHeight w:val="652" w:hRule="atLeast"/>
        </w:trPr>
        <w:tc>
          <w:tcPr>
            <w:tcW w:type="dxa" w:w="907"/>
            <w:shd w:val="clear" w:color="auto" w:fill="F2F2F2"/>
          </w:tcPr>
          <w:p>
            <w:pPr>
              <w:pStyle w:val="Tableau"/>
            </w:pPr>
            <w:r>
              <w:t>11</w:t>
            </w:r>
          </w:p>
        </w:tc>
        <w:tc>
          <w:tcPr>
            <w:tcW w:type="dxa" w:w="1077"/>
          </w:tcPr>
          <w:p>
            <w:pPr>
              <w:pStyle w:val="Tableau"/>
            </w:pPr>
          </w:p>
        </w:tc>
        <w:tc>
          <w:tcPr>
            <w:tcW w:type="dxa" w:w="1871"/>
          </w:tcPr>
          <w:p>
            <w:pPr>
              <w:pStyle w:val="Tableau"/>
            </w:pPr>
          </w:p>
        </w:tc>
        <w:tc>
          <w:tcPr>
            <w:tcW w:type="dxa" w:w="2268"/>
          </w:tcPr>
          <w:p>
            <w:pPr>
              <w:pStyle w:val="Tableau"/>
            </w:pPr>
          </w:p>
        </w:tc>
        <w:tc>
          <w:tcPr>
            <w:tcW w:type="dxa" w:w="1474"/>
          </w:tcPr>
          <w:p>
            <w:pPr>
              <w:pStyle w:val="Tableau"/>
            </w:pPr>
          </w:p>
        </w:tc>
        <w:tc>
          <w:tcPr>
            <w:tcW w:type="dxa" w:w="1474"/>
          </w:tcPr>
          <w:p>
            <w:pPr>
              <w:pStyle w:val="Tableau"/>
            </w:pPr>
          </w:p>
        </w:tc>
      </w:tr>
    </w:tbl>
    <w:p>
      <w:pPr>
        <w:pStyle w:val="Espace"/>
      </w:pPr>
    </w:p>
    <w:p>
      <w:pPr>
        <w:pStyle w:val="Heading1"/>
        <w:pageBreakBefore/>
      </w:pPr>
      <w:r>
        <w:t>12. Signatures et diffusion</w:t>
      </w:r>
    </w:p>
    <w:p>
      <w:pPr>
        <w:pStyle w:val="Consigne"/>
      </w:pPr>
      <w:r>
        <w:t>Le Code du travail n’impose pas de signature, mais le plan est arrêté d’un commun accord (art. R4512-6) : la signature de chaque entreprise atteste cet accord. Faites signer chaque nouvelle version ; un nouveau responsable signe le plan à son arrivée.</w:t>
      </w:r>
    </w:p>
    <w:tbl>
      <w:tblPr>
        <w:tblStyle w:val="TableGrid"/>
        <w:tblW w:type="auto" w:w="0"/>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firstColumn="1" w:firstRow="1" w:lastColumn="0" w:lastRow="0" w:noHBand="0" w:noVBand="1" w:val="04A0"/>
      </w:tblPr>
      <w:tblGrid>
        <w:gridCol w:w="2154"/>
        <w:gridCol w:w="2835"/>
        <w:gridCol w:w="1361"/>
        <w:gridCol w:w="2721"/>
      </w:tblGrid>
      <w:tr>
        <w:trPr>
          <w:cantSplit/>
          <w:tblHeader/>
        </w:trPr>
        <w:tc>
          <w:tcPr>
            <w:tcW w:type="dxa" w:w="2154"/>
            <w:shd w:val="clear" w:color="auto" w:fill="D9D9D9"/>
          </w:tcPr>
          <w:p>
            <w:pPr>
              <w:pStyle w:val="Tableauen-tête"/>
            </w:pPr>
            <w:r>
              <w:t>Entreprise</w:t>
            </w:r>
          </w:p>
        </w:tc>
        <w:tc>
          <w:tcPr>
            <w:tcW w:type="dxa" w:w="2835"/>
            <w:shd w:val="clear" w:color="auto" w:fill="D9D9D9"/>
          </w:tcPr>
          <w:p>
            <w:pPr>
              <w:pStyle w:val="Tableauen-tête"/>
            </w:pPr>
            <w:r>
              <w:t>Nom et fonction du signataire</w:t>
            </w:r>
          </w:p>
        </w:tc>
        <w:tc>
          <w:tcPr>
            <w:tcW w:type="dxa" w:w="1361"/>
            <w:shd w:val="clear" w:color="auto" w:fill="D9D9D9"/>
          </w:tcPr>
          <w:p>
            <w:pPr>
              <w:pStyle w:val="Tableauen-tête"/>
            </w:pPr>
            <w:r>
              <w:t>Date</w:t>
            </w:r>
          </w:p>
        </w:tc>
        <w:tc>
          <w:tcPr>
            <w:tcW w:type="dxa" w:w="2721"/>
            <w:shd w:val="clear" w:color="auto" w:fill="D9D9D9"/>
          </w:tcPr>
          <w:p>
            <w:pPr>
              <w:pStyle w:val="Tableauen-tête"/>
            </w:pPr>
            <w:r>
              <w:t>Signature</w:t>
            </w:r>
          </w:p>
        </w:tc>
      </w:tr>
      <w:tr>
        <w:trPr>
          <w:cantSplit/>
          <w:trHeight w:val="1134" w:hRule="atLeast"/>
        </w:trPr>
        <w:tc>
          <w:tcPr>
            <w:tcW w:type="dxa" w:w="2154"/>
            <w:shd w:val="clear" w:color="auto" w:fill="F2F2F2"/>
          </w:tcPr>
          <w:p>
            <w:pPr>
              <w:pStyle w:val="Tableau"/>
            </w:pPr>
            <w:r>
              <w:t>Entreprise utilisatrice :</w:t>
            </w:r>
          </w:p>
        </w:tc>
        <w:tc>
          <w:tcPr>
            <w:tcW w:type="dxa" w:w="2835"/>
          </w:tcPr>
          <w:p>
            <w:pPr>
              <w:pStyle w:val="Tableau"/>
            </w:pPr>
          </w:p>
        </w:tc>
        <w:tc>
          <w:tcPr>
            <w:tcW w:type="dxa" w:w="1361"/>
          </w:tcPr>
          <w:p>
            <w:pPr>
              <w:pStyle w:val="Tableau"/>
            </w:pPr>
          </w:p>
        </w:tc>
        <w:tc>
          <w:tcPr>
            <w:tcW w:type="dxa" w:w="2721"/>
          </w:tcPr>
          <w:p>
            <w:pPr>
              <w:pStyle w:val="Tableau"/>
            </w:pPr>
          </w:p>
        </w:tc>
      </w:tr>
      <w:tr>
        <w:trPr>
          <w:cantSplit/>
          <w:trHeight w:val="1134" w:hRule="atLeast"/>
        </w:trPr>
        <w:tc>
          <w:tcPr>
            <w:tcW w:type="dxa" w:w="2154"/>
            <w:shd w:val="clear" w:color="auto" w:fill="F2F2F2"/>
          </w:tcPr>
          <w:p>
            <w:pPr>
              <w:pStyle w:val="Tableau"/>
            </w:pPr>
            <w:r>
              <w:t>Entreprise extérieure :</w:t>
            </w:r>
          </w:p>
        </w:tc>
        <w:tc>
          <w:tcPr>
            <w:tcW w:type="dxa" w:w="2835"/>
          </w:tcPr>
          <w:p>
            <w:pPr>
              <w:pStyle w:val="Tableau"/>
            </w:pPr>
          </w:p>
        </w:tc>
        <w:tc>
          <w:tcPr>
            <w:tcW w:type="dxa" w:w="1361"/>
          </w:tcPr>
          <w:p>
            <w:pPr>
              <w:pStyle w:val="Tableau"/>
            </w:pPr>
          </w:p>
        </w:tc>
        <w:tc>
          <w:tcPr>
            <w:tcW w:type="dxa" w:w="2721"/>
          </w:tcPr>
          <w:p>
            <w:pPr>
              <w:pStyle w:val="Tableau"/>
            </w:pPr>
          </w:p>
        </w:tc>
      </w:tr>
      <w:tr>
        <w:trPr>
          <w:cantSplit/>
          <w:trHeight w:val="1134" w:hRule="atLeast"/>
        </w:trPr>
        <w:tc>
          <w:tcPr>
            <w:tcW w:type="dxa" w:w="2154"/>
            <w:shd w:val="clear" w:color="auto" w:fill="F2F2F2"/>
          </w:tcPr>
          <w:p>
            <w:pPr>
              <w:pStyle w:val="Tableau"/>
            </w:pPr>
            <w:r>
              <w:t>Sous-traitant :</w:t>
            </w:r>
          </w:p>
        </w:tc>
        <w:tc>
          <w:tcPr>
            <w:tcW w:type="dxa" w:w="2835"/>
          </w:tcPr>
          <w:p>
            <w:pPr>
              <w:pStyle w:val="Tableau"/>
            </w:pPr>
          </w:p>
        </w:tc>
        <w:tc>
          <w:tcPr>
            <w:tcW w:type="dxa" w:w="1361"/>
          </w:tcPr>
          <w:p>
            <w:pPr>
              <w:pStyle w:val="Tableau"/>
            </w:pPr>
          </w:p>
        </w:tc>
        <w:tc>
          <w:tcPr>
            <w:tcW w:type="dxa" w:w="2721"/>
          </w:tcPr>
          <w:p>
            <w:pPr>
              <w:pStyle w:val="Tableau"/>
            </w:pPr>
          </w:p>
        </w:tc>
      </w:tr>
      <w:tr>
        <w:trPr>
          <w:cantSplit/>
          <w:trHeight w:val="1134" w:hRule="atLeast"/>
        </w:trPr>
        <w:tc>
          <w:tcPr>
            <w:tcW w:type="dxa" w:w="2154"/>
            <w:shd w:val="clear" w:color="auto" w:fill="F2F2F2"/>
          </w:tcPr>
          <w:p>
            <w:pPr>
              <w:pStyle w:val="Tableau"/>
            </w:pPr>
            <w:r>
              <w:t>Autre entreprise :</w:t>
            </w:r>
          </w:p>
        </w:tc>
        <w:tc>
          <w:tcPr>
            <w:tcW w:type="dxa" w:w="2835"/>
          </w:tcPr>
          <w:p>
            <w:pPr>
              <w:pStyle w:val="Tableau"/>
            </w:pPr>
          </w:p>
        </w:tc>
        <w:tc>
          <w:tcPr>
            <w:tcW w:type="dxa" w:w="1361"/>
          </w:tcPr>
          <w:p>
            <w:pPr>
              <w:pStyle w:val="Tableau"/>
            </w:pPr>
          </w:p>
        </w:tc>
        <w:tc>
          <w:tcPr>
            <w:tcW w:type="dxa" w:w="2721"/>
          </w:tcPr>
          <w:p>
            <w:pPr>
              <w:pStyle w:val="Tableau"/>
            </w:pPr>
          </w:p>
        </w:tc>
      </w:tr>
    </w:tbl>
    <w:p>
      <w:pPr>
        <w:pStyle w:val="Espace"/>
      </w:pPr>
    </w:p>
    <w:p>
      <w:pPr>
        <w:pStyle w:val="Heading2"/>
      </w:pPr>
      <w:r>
        <w:t>Diffusion du plan écrit obligatoire</w:t>
      </w:r>
    </w:p>
    <w:p>
      <w:pPr>
        <w:pStyle w:val="Consigne"/>
      </w:pPr>
      <w:r>
        <w:t>Lorsque le plan écrit est obligatoire, il est tenu pendant toute la durée des travaux à la disposition de l’inspection du travail, des agents de prévention des organismes de sécurité sociale et, le cas échéant, de l’OPPBTP (art. R4512-12), ainsi que des médecins du travail (art. R4513-9) et des CSE (art. R4514-2).</w:t>
      </w:r>
    </w:p>
    <w:tbl>
      <w:tblPr>
        <w:tblStyle w:val="TableGrid"/>
        <w:tblW w:type="auto" w:w="0"/>
        <w:jc w:val="cente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Look w:firstColumn="1" w:firstRow="1" w:lastColumn="0" w:lastRow="0" w:noHBand="0" w:noVBand="1" w:val="04A0"/>
      </w:tblPr>
      <w:tblGrid>
        <w:gridCol w:w="3515"/>
        <w:gridCol w:w="5556"/>
      </w:tblGrid>
      <w:tr>
        <w:trPr>
          <w:cantSplit/>
          <w:tblHeader/>
        </w:trPr>
        <w:tc>
          <w:tcPr>
            <w:tcW w:type="dxa" w:w="3515"/>
            <w:shd w:val="clear" w:color="auto" w:fill="D9D9D9"/>
          </w:tcPr>
          <w:p>
            <w:pPr>
              <w:pStyle w:val="Tableauen-tête"/>
            </w:pPr>
            <w:r>
              <w:t>Destinataire</w:t>
            </w:r>
          </w:p>
        </w:tc>
        <w:tc>
          <w:tcPr>
            <w:tcW w:type="dxa" w:w="5556"/>
            <w:shd w:val="clear" w:color="auto" w:fill="D9D9D9"/>
          </w:tcPr>
          <w:p>
            <w:pPr>
              <w:pStyle w:val="Tableauen-tête"/>
            </w:pPr>
            <w:r>
              <w:t>Modalité de mise à disposition ou date de communication</w:t>
            </w:r>
          </w:p>
        </w:tc>
      </w:tr>
      <w:tr>
        <w:trPr>
          <w:cantSplit/>
          <w:trHeight w:val="454" w:hRule="atLeast"/>
        </w:trPr>
        <w:tc>
          <w:tcPr>
            <w:tcW w:type="dxa" w:w="3515"/>
            <w:shd w:val="clear" w:color="auto" w:fill="F2F2F2"/>
          </w:tcPr>
          <w:p>
            <w:pPr>
              <w:pStyle w:val="Tableau"/>
            </w:pPr>
            <w:r>
              <w:t>Inspection du travail</w:t>
            </w:r>
          </w:p>
        </w:tc>
        <w:tc>
          <w:tcPr>
            <w:tcW w:type="dxa" w:w="5556"/>
          </w:tcPr>
          <w:p>
            <w:pPr>
              <w:pStyle w:val="Tableau"/>
            </w:pPr>
          </w:p>
        </w:tc>
      </w:tr>
      <w:tr>
        <w:trPr>
          <w:cantSplit/>
          <w:trHeight w:val="454" w:hRule="atLeast"/>
        </w:trPr>
        <w:tc>
          <w:tcPr>
            <w:tcW w:type="dxa" w:w="3515"/>
            <w:shd w:val="clear" w:color="auto" w:fill="F2F2F2"/>
          </w:tcPr>
          <w:p>
            <w:pPr>
              <w:pStyle w:val="Tableau"/>
            </w:pPr>
            <w:r>
              <w:t>Organisme de sécurité sociale : Carsat, Cramif ou CGSS</w:t>
            </w:r>
          </w:p>
        </w:tc>
        <w:tc>
          <w:tcPr>
            <w:tcW w:type="dxa" w:w="5556"/>
          </w:tcPr>
          <w:p>
            <w:pPr>
              <w:pStyle w:val="Tableau"/>
            </w:pPr>
          </w:p>
        </w:tc>
      </w:tr>
      <w:tr>
        <w:trPr>
          <w:cantSplit/>
          <w:trHeight w:val="454" w:hRule="atLeast"/>
        </w:trPr>
        <w:tc>
          <w:tcPr>
            <w:tcW w:type="dxa" w:w="3515"/>
            <w:shd w:val="clear" w:color="auto" w:fill="F2F2F2"/>
          </w:tcPr>
          <w:p>
            <w:pPr>
              <w:pStyle w:val="Tableau"/>
            </w:pPr>
            <w:r>
              <w:t>OPPBTP, le cas échéant</w:t>
            </w:r>
          </w:p>
        </w:tc>
        <w:tc>
          <w:tcPr>
            <w:tcW w:type="dxa" w:w="5556"/>
          </w:tcPr>
          <w:p>
            <w:pPr>
              <w:pStyle w:val="Tableau"/>
            </w:pPr>
          </w:p>
        </w:tc>
      </w:tr>
      <w:tr>
        <w:trPr>
          <w:cantSplit/>
          <w:trHeight w:val="454" w:hRule="atLeast"/>
        </w:trPr>
        <w:tc>
          <w:tcPr>
            <w:tcW w:type="dxa" w:w="3515"/>
            <w:shd w:val="clear" w:color="auto" w:fill="F2F2F2"/>
          </w:tcPr>
          <w:p>
            <w:pPr>
              <w:pStyle w:val="Tableau"/>
            </w:pPr>
            <w:r>
              <w:t>Médecins du travail des entreprises</w:t>
            </w:r>
          </w:p>
        </w:tc>
        <w:tc>
          <w:tcPr>
            <w:tcW w:type="dxa" w:w="5556"/>
          </w:tcPr>
          <w:p>
            <w:pPr>
              <w:pStyle w:val="Tableau"/>
            </w:pPr>
          </w:p>
        </w:tc>
      </w:tr>
      <w:tr>
        <w:trPr>
          <w:cantSplit/>
          <w:trHeight w:val="454" w:hRule="atLeast"/>
        </w:trPr>
        <w:tc>
          <w:tcPr>
            <w:tcW w:type="dxa" w:w="3515"/>
            <w:shd w:val="clear" w:color="auto" w:fill="F2F2F2"/>
          </w:tcPr>
          <w:p>
            <w:pPr>
              <w:pStyle w:val="Tableau"/>
            </w:pPr>
            <w:r>
              <w:t>CSE des entreprises</w:t>
            </w:r>
          </w:p>
        </w:tc>
        <w:tc>
          <w:tcPr>
            <w:tcW w:type="dxa" w:w="5556"/>
          </w:tcPr>
          <w:p>
            <w:pPr>
              <w:pStyle w:val="Tableau"/>
            </w:pPr>
          </w:p>
        </w:tc>
      </w:tr>
    </w:tbl>
    <w:p>
      <w:pPr>
        <w:pStyle w:val="Espace"/>
      </w:pPr>
    </w:p>
    <w:p>
      <w:pPr>
        <w:pStyle w:val="Consigne"/>
        <w:keepNext w:val="0"/>
      </w:pPr>
      <w:r>
        <w:t>Trame proposée par Softyflow : www.softyflow.io/plan-de-prevention/modele/. Elle ne constitue pas un conseil juridique.</w:t>
      </w:r>
    </w:p>
    <w:sectPr w:rsidR="00FC693F" w:rsidRPr="0006063C" w:rsidSect="00034616">
      <w:headerReference w:type="default" r:id="rId9"/>
      <w:footerReference w:type="default" r:id="rId10"/>
      <w:pgSz w:w="11906" w:h="16838"/>
      <w:pgMar w:top="1417" w:right="1417" w:bottom="1417" w:left="1417"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tabs>
        <w:tab w:pos="9071" w:val="right"/>
      </w:tabs>
    </w:pPr>
    <w:r>
      <w:rPr>
        <w:color w:val="595959"/>
        <w:sz w:val="16"/>
      </w:rPr>
      <w:t>Trame indicative à adapter • softyflow.io/plan-de-prevention/modele/</w:t>
      <w:tab/>
      <w:t xml:space="preserve">Page </w:t>
    </w:r>
    <w:fldSimple w:instr="PAGE">
      <w:r>
        <w:rPr>
          <w:color w:val="595959"/>
          <w:sz w:val="16"/>
        </w:rPr>
        <w:t>1</w:t>
      </w:r>
    </w:fldSimple>
    <w:r>
      <w:rPr>
        <w:color w:val="595959"/>
        <w:sz w:val="16"/>
      </w:rPr>
      <w:t xml:space="preserve"> sur </w:t>
    </w:r>
    <w:fldSimple w:instr="NUMPAGES">
      <w:r>
        <w:rPr>
          <w:color w:val="595959"/>
          <w:sz w:val="16"/>
        </w:rP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color w:val="595959"/>
        <w:sz w:val="16"/>
      </w:rPr>
      <w:t>Plan de prévention n° ……………   Version …… du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22"/>
        <w:szCs w:val="22"/>
        <w:lang w:val="fr-FR" w:eastAsia="fr-FR"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pPr>
    <w:rPr>
      <w:rFonts w:ascii="Arial" w:hAnsi="Arial" w:eastAsia="Arial" w:cs="Arial"/>
      <w:color w:val="262626"/>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80"/>
      <w:outlineLvl w:val="0"/>
    </w:pPr>
    <w:rPr>
      <w:rFonts w:ascii="Arial" w:hAnsi="Arial" w:eastAsia="Arial" w:cs="Arial"/>
      <w:b/>
      <w:bCs/>
      <w:i w:val="0"/>
      <w:color w:val="262626"/>
      <w:sz w:val="26"/>
      <w:szCs w:val="28"/>
    </w:rPr>
  </w:style>
  <w:style w:type="paragraph" w:styleId="Heading2">
    <w:name w:val="heading 2"/>
    <w:basedOn w:val="Normal"/>
    <w:next w:val="Normal"/>
    <w:link w:val="Heading2Char"/>
    <w:uiPriority w:val="9"/>
    <w:unhideWhenUsed/>
    <w:qFormat/>
    <w:rsid w:val="00FC693F"/>
    <w:pPr>
      <w:keepNext/>
      <w:keepLines/>
      <w:spacing w:before="200" w:after="60"/>
      <w:outlineLvl w:val="1"/>
    </w:pPr>
    <w:rPr>
      <w:rFonts w:ascii="Arial" w:hAnsi="Arial" w:eastAsia="Arial" w:cs="Arial"/>
      <w:b/>
      <w:bCs/>
      <w:i w:val="0"/>
      <w:color w:val="262626"/>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spacing w:after="40" w:line="240" w:lineRule="auto" w:before="0"/>
      <w:contextualSpacing/>
    </w:pPr>
    <w:rPr>
      <w:rFonts w:ascii="Arial" w:hAnsi="Arial" w:eastAsia="Arial" w:cs="Arial"/>
      <w:b/>
      <w:i w:val="0"/>
      <w:color w:val="262626"/>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keepNext w:val="0"/>
      <w:numPr>
        <w:numId w:val="1"/>
      </w:numPr>
      <w:spacing w:before="0" w:after="40"/>
      <w:contextualSpacing/>
    </w:pPr>
    <w:rPr>
      <w:rFonts w:ascii="Arial" w:hAnsi="Arial" w:eastAsia="Arial" w:cs="Arial"/>
      <w:b w:val="0"/>
      <w:i w:val="0"/>
      <w:color w:val="262626"/>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ous-titredelatrame">
    <w:name w:val="Sous-titre de la trame"/>
    <w:basedOn w:val="Normal"/>
    <w:qFormat/>
    <w:pPr>
      <w:keepNext w:val="0"/>
      <w:spacing w:before="0" w:after="200"/>
    </w:pPr>
    <w:rPr>
      <w:rFonts w:ascii="Arial" w:hAnsi="Arial" w:eastAsia="Arial" w:cs="Arial"/>
      <w:b w:val="0"/>
      <w:i w:val="0"/>
      <w:color w:val="595959"/>
      <w:sz w:val="22"/>
    </w:rPr>
  </w:style>
  <w:style w:type="paragraph" w:customStyle="1" w:styleId="Consigne">
    <w:name w:val="Consigne"/>
    <w:basedOn w:val="Normal"/>
    <w:qFormat/>
    <w:pPr>
      <w:keepNext/>
      <w:spacing w:before="0" w:after="100"/>
    </w:pPr>
    <w:rPr>
      <w:rFonts w:ascii="Arial" w:hAnsi="Arial" w:eastAsia="Arial" w:cs="Arial"/>
      <w:b w:val="0"/>
      <w:i/>
      <w:color w:val="595959"/>
      <w:sz w:val="18"/>
    </w:rPr>
  </w:style>
  <w:style w:type="paragraph" w:customStyle="1" w:styleId="Tableau">
    <w:name w:val="Tableau"/>
    <w:basedOn w:val="Normal"/>
    <w:qFormat/>
    <w:pPr>
      <w:keepNext w:val="0"/>
      <w:spacing w:before="0" w:after="0"/>
    </w:pPr>
    <w:rPr>
      <w:rFonts w:ascii="Arial" w:hAnsi="Arial" w:eastAsia="Arial" w:cs="Arial"/>
      <w:b w:val="0"/>
      <w:i w:val="0"/>
      <w:color w:val="262626"/>
      <w:sz w:val="18"/>
    </w:rPr>
  </w:style>
  <w:style w:type="paragraph" w:customStyle="1" w:styleId="Tableauen-tête">
    <w:name w:val="Tableau en-tête"/>
    <w:basedOn w:val="Tableau"/>
    <w:qFormat/>
    <w:pPr>
      <w:keepNext w:val="0"/>
      <w:spacing w:before="0" w:after="0"/>
    </w:pPr>
    <w:rPr>
      <w:rFonts w:ascii="Arial" w:hAnsi="Arial" w:eastAsia="Arial" w:cs="Arial"/>
      <w:b/>
      <w:i w:val="0"/>
      <w:color w:val="262626"/>
      <w:sz w:val="18"/>
    </w:rPr>
  </w:style>
  <w:style w:type="paragraph" w:customStyle="1" w:styleId="Espace">
    <w:name w:val="Espace"/>
    <w:basedOn w:val="Normal"/>
    <w:qFormat/>
    <w:pPr>
      <w:keepNext w:val="0"/>
      <w:spacing w:before="0" w:after="0"/>
    </w:pPr>
    <w:rPr>
      <w:rFonts w:ascii="Arial" w:hAnsi="Arial" w:eastAsia="Arial" w:cs="Arial"/>
      <w:b w:val="0"/>
      <w:i w:val="0"/>
      <w:color w:val="262626"/>
      <w:sz w:val="1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plan de prévention (trame Word)</dc:title>
  <dc:subject>Intervention d’entreprises extérieures : articles R4511-1 et suivants du Code du travail</dc:subject>
  <dc:creator>Équipe Softyflow</dc:creator>
  <cp:keywords>plan de prévention, modèle, entreprise extérieure, R4512-8</cp:keywords>
  <dc:description>Trame indicative à adapter — elle ne remplace pas l’analyse des risques menée avec l’entreprise extérieure.</dc:description>
  <cp:lastModifiedBy>Équipe Softyflow</cp:lastModifiedBy>
  <cp:revision>1</cp:revision>
  <dcterms:created xsi:type="dcterms:W3CDTF">2026-10-29T09:00:00Z</dcterms:created>
  <dcterms:modified xsi:type="dcterms:W3CDTF">2026-10-29T09:00:00Z</dcterms:modified>
  <cp:category/>
  <dc:language>fr-FR</dc:language>
</cp:coreProperties>
</file>